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A4A" w:rsidRPr="00D37EFA" w:rsidRDefault="00251A4A" w:rsidP="00B621AB">
      <w:pPr>
        <w:spacing w:line="276" w:lineRule="auto"/>
        <w:jc w:val="center"/>
        <w:rPr>
          <w:rFonts w:ascii="Arial" w:hAnsi="Arial" w:cs="Arial"/>
          <w:sz w:val="20"/>
          <w:szCs w:val="20"/>
        </w:rPr>
      </w:pPr>
      <w:r w:rsidRPr="00D37EFA">
        <w:rPr>
          <w:rFonts w:ascii="Arial" w:hAnsi="Arial" w:cs="Arial"/>
          <w:b/>
          <w:sz w:val="20"/>
          <w:szCs w:val="20"/>
        </w:rPr>
        <w:t>DERS BİLGİ FORMU</w:t>
      </w:r>
    </w:p>
    <w:tbl>
      <w:tblPr>
        <w:tblStyle w:val="TabloKlavuzu"/>
        <w:tblW w:w="0" w:type="auto"/>
        <w:tblLook w:val="04A0" w:firstRow="1" w:lastRow="0" w:firstColumn="1" w:lastColumn="0" w:noHBand="0" w:noVBand="1"/>
      </w:tblPr>
      <w:tblGrid>
        <w:gridCol w:w="1972"/>
        <w:gridCol w:w="2276"/>
        <w:gridCol w:w="1343"/>
        <w:gridCol w:w="1735"/>
        <w:gridCol w:w="1736"/>
      </w:tblGrid>
      <w:tr w:rsidR="00D37EFA" w:rsidRPr="00D37EFA" w:rsidTr="00B80657">
        <w:trPr>
          <w:trHeight w:val="417"/>
        </w:trPr>
        <w:tc>
          <w:tcPr>
            <w:tcW w:w="1972" w:type="dxa"/>
            <w:shd w:val="clear" w:color="auto" w:fill="DBE5F1" w:themeFill="accent1" w:themeFillTint="33"/>
            <w:vAlign w:val="center"/>
          </w:tcPr>
          <w:p w:rsidR="00251A4A" w:rsidRPr="00D37EFA" w:rsidRDefault="00251A4A" w:rsidP="00B621AB">
            <w:pPr>
              <w:spacing w:after="0" w:line="276" w:lineRule="auto"/>
              <w:rPr>
                <w:rFonts w:ascii="Arial" w:hAnsi="Arial" w:cs="Arial"/>
                <w:b/>
                <w:sz w:val="20"/>
                <w:szCs w:val="20"/>
              </w:rPr>
            </w:pPr>
            <w:r w:rsidRPr="00D37EFA">
              <w:rPr>
                <w:rFonts w:ascii="Arial" w:hAnsi="Arial" w:cs="Arial"/>
                <w:b/>
                <w:sz w:val="20"/>
                <w:szCs w:val="20"/>
              </w:rPr>
              <w:t>DERSİN ADI</w:t>
            </w:r>
          </w:p>
        </w:tc>
        <w:tc>
          <w:tcPr>
            <w:tcW w:w="7090" w:type="dxa"/>
            <w:gridSpan w:val="4"/>
            <w:vAlign w:val="center"/>
          </w:tcPr>
          <w:p w:rsidR="00523BD5" w:rsidRPr="00D37EFA" w:rsidRDefault="000602A7" w:rsidP="00B621AB">
            <w:pPr>
              <w:spacing w:after="0" w:line="276" w:lineRule="auto"/>
              <w:jc w:val="both"/>
              <w:rPr>
                <w:rFonts w:ascii="Arial" w:eastAsia="Times New Roman" w:hAnsi="Arial" w:cs="Arial"/>
                <w:b/>
                <w:bCs/>
                <w:sz w:val="20"/>
                <w:szCs w:val="20"/>
              </w:rPr>
            </w:pPr>
            <w:r w:rsidRPr="00D37EFA">
              <w:rPr>
                <w:rFonts w:ascii="Arial" w:eastAsia="Times New Roman" w:hAnsi="Arial" w:cs="Arial"/>
                <w:b/>
                <w:bCs/>
                <w:sz w:val="20"/>
                <w:szCs w:val="20"/>
              </w:rPr>
              <w:t>VİTRAY UYGULAMALARI</w:t>
            </w:r>
          </w:p>
        </w:tc>
      </w:tr>
      <w:tr w:rsidR="00D37EFA" w:rsidRPr="00D37EFA" w:rsidTr="00B80657">
        <w:trPr>
          <w:trHeight w:val="409"/>
        </w:trPr>
        <w:tc>
          <w:tcPr>
            <w:tcW w:w="1972" w:type="dxa"/>
            <w:shd w:val="clear" w:color="auto" w:fill="DBE5F1" w:themeFill="accent1" w:themeFillTint="33"/>
            <w:vAlign w:val="center"/>
          </w:tcPr>
          <w:p w:rsidR="00251A4A" w:rsidRPr="00D37EFA" w:rsidRDefault="00251A4A" w:rsidP="00B621AB">
            <w:pPr>
              <w:spacing w:after="0" w:line="276" w:lineRule="auto"/>
              <w:rPr>
                <w:rFonts w:ascii="Arial" w:hAnsi="Arial" w:cs="Arial"/>
                <w:b/>
                <w:sz w:val="20"/>
                <w:szCs w:val="20"/>
              </w:rPr>
            </w:pPr>
            <w:r w:rsidRPr="00D37EFA">
              <w:rPr>
                <w:rFonts w:ascii="Arial" w:hAnsi="Arial" w:cs="Arial"/>
                <w:b/>
                <w:sz w:val="20"/>
                <w:szCs w:val="20"/>
              </w:rPr>
              <w:t>DERSİN SINIFI</w:t>
            </w:r>
          </w:p>
        </w:tc>
        <w:tc>
          <w:tcPr>
            <w:tcW w:w="7090" w:type="dxa"/>
            <w:gridSpan w:val="4"/>
            <w:vAlign w:val="center"/>
          </w:tcPr>
          <w:p w:rsidR="00251A4A" w:rsidRPr="00D37EFA" w:rsidRDefault="00E336E7" w:rsidP="00B621AB">
            <w:pPr>
              <w:spacing w:after="0" w:line="276" w:lineRule="auto"/>
              <w:jc w:val="both"/>
              <w:rPr>
                <w:rFonts w:ascii="Arial" w:eastAsia="Times New Roman" w:hAnsi="Arial" w:cs="Arial"/>
                <w:b/>
                <w:bCs/>
                <w:sz w:val="20"/>
                <w:szCs w:val="20"/>
              </w:rPr>
            </w:pPr>
            <w:r w:rsidRPr="00D37EFA">
              <w:rPr>
                <w:rFonts w:ascii="Arial" w:eastAsia="Times New Roman" w:hAnsi="Arial" w:cs="Arial"/>
                <w:b/>
                <w:bCs/>
                <w:sz w:val="20"/>
                <w:szCs w:val="20"/>
              </w:rPr>
              <w:t>12</w:t>
            </w:r>
            <w:r w:rsidR="00A2530E" w:rsidRPr="00D37EFA">
              <w:rPr>
                <w:rFonts w:ascii="Arial" w:eastAsia="Times New Roman" w:hAnsi="Arial" w:cs="Arial"/>
                <w:b/>
                <w:bCs/>
                <w:sz w:val="20"/>
                <w:szCs w:val="20"/>
              </w:rPr>
              <w:t>.</w:t>
            </w:r>
            <w:r w:rsidR="00251A4A" w:rsidRPr="00D37EFA">
              <w:rPr>
                <w:rFonts w:ascii="Arial" w:eastAsia="Times New Roman" w:hAnsi="Arial" w:cs="Arial"/>
                <w:b/>
                <w:bCs/>
                <w:sz w:val="20"/>
                <w:szCs w:val="20"/>
              </w:rPr>
              <w:t xml:space="preserve"> Sınıf </w:t>
            </w:r>
          </w:p>
        </w:tc>
      </w:tr>
      <w:tr w:rsidR="00D37EFA" w:rsidRPr="00D37EFA" w:rsidTr="00B80657">
        <w:trPr>
          <w:trHeight w:val="414"/>
        </w:trPr>
        <w:tc>
          <w:tcPr>
            <w:tcW w:w="1972" w:type="dxa"/>
            <w:shd w:val="clear" w:color="auto" w:fill="DBE5F1" w:themeFill="accent1" w:themeFillTint="33"/>
            <w:vAlign w:val="center"/>
          </w:tcPr>
          <w:p w:rsidR="00251A4A" w:rsidRPr="00D37EFA" w:rsidRDefault="00251A4A" w:rsidP="00B621AB">
            <w:pPr>
              <w:spacing w:after="0" w:line="276" w:lineRule="auto"/>
              <w:rPr>
                <w:rFonts w:ascii="Arial" w:hAnsi="Arial" w:cs="Arial"/>
                <w:b/>
                <w:sz w:val="20"/>
                <w:szCs w:val="20"/>
              </w:rPr>
            </w:pPr>
            <w:r w:rsidRPr="00D37EFA">
              <w:rPr>
                <w:rFonts w:ascii="Arial" w:hAnsi="Arial" w:cs="Arial"/>
                <w:b/>
                <w:sz w:val="20"/>
                <w:szCs w:val="20"/>
              </w:rPr>
              <w:t>DERSİN SÜRESİ</w:t>
            </w:r>
          </w:p>
        </w:tc>
        <w:tc>
          <w:tcPr>
            <w:tcW w:w="7090" w:type="dxa"/>
            <w:gridSpan w:val="4"/>
            <w:vAlign w:val="center"/>
          </w:tcPr>
          <w:p w:rsidR="00251A4A" w:rsidRPr="00D37EFA" w:rsidRDefault="00AF74F3" w:rsidP="00B621AB">
            <w:pPr>
              <w:spacing w:after="0" w:line="276" w:lineRule="auto"/>
              <w:jc w:val="both"/>
              <w:rPr>
                <w:rFonts w:ascii="Arial" w:eastAsia="Times New Roman" w:hAnsi="Arial" w:cs="Arial"/>
                <w:b/>
                <w:bCs/>
                <w:sz w:val="20"/>
                <w:szCs w:val="20"/>
              </w:rPr>
            </w:pPr>
            <w:r w:rsidRPr="00D37EFA">
              <w:rPr>
                <w:rFonts w:ascii="Arial" w:eastAsia="Times New Roman" w:hAnsi="Arial" w:cs="Arial"/>
                <w:b/>
                <w:bCs/>
                <w:sz w:val="20"/>
                <w:szCs w:val="20"/>
              </w:rPr>
              <w:t xml:space="preserve">Haftalık </w:t>
            </w:r>
            <w:r w:rsidR="00B56315" w:rsidRPr="00D37EFA">
              <w:rPr>
                <w:rFonts w:ascii="Arial" w:eastAsia="Times New Roman" w:hAnsi="Arial" w:cs="Arial"/>
                <w:b/>
                <w:bCs/>
                <w:sz w:val="20"/>
                <w:szCs w:val="20"/>
              </w:rPr>
              <w:t>4</w:t>
            </w:r>
            <w:r w:rsidR="00251A4A" w:rsidRPr="00D37EFA">
              <w:rPr>
                <w:rFonts w:ascii="Arial" w:eastAsia="Times New Roman" w:hAnsi="Arial" w:cs="Arial"/>
                <w:b/>
                <w:bCs/>
                <w:sz w:val="20"/>
                <w:szCs w:val="20"/>
              </w:rPr>
              <w:t xml:space="preserve"> Ders Saati</w:t>
            </w:r>
          </w:p>
        </w:tc>
      </w:tr>
      <w:tr w:rsidR="00D37EFA" w:rsidRPr="00D37EFA" w:rsidTr="00B80657">
        <w:trPr>
          <w:trHeight w:val="717"/>
        </w:trPr>
        <w:tc>
          <w:tcPr>
            <w:tcW w:w="1972" w:type="dxa"/>
            <w:shd w:val="clear" w:color="auto" w:fill="DBE5F1" w:themeFill="accent1" w:themeFillTint="33"/>
            <w:vAlign w:val="center"/>
          </w:tcPr>
          <w:p w:rsidR="00043022" w:rsidRPr="00D37EFA" w:rsidRDefault="00043022" w:rsidP="00B621AB">
            <w:pPr>
              <w:spacing w:after="0" w:line="276" w:lineRule="auto"/>
              <w:rPr>
                <w:rFonts w:ascii="Arial" w:hAnsi="Arial" w:cs="Arial"/>
                <w:b/>
                <w:sz w:val="20"/>
                <w:szCs w:val="20"/>
              </w:rPr>
            </w:pPr>
            <w:r w:rsidRPr="00D37EFA">
              <w:rPr>
                <w:rFonts w:ascii="Arial" w:hAnsi="Arial" w:cs="Arial"/>
                <w:b/>
                <w:sz w:val="20"/>
                <w:szCs w:val="20"/>
              </w:rPr>
              <w:t>DERSİN AMACI</w:t>
            </w:r>
          </w:p>
        </w:tc>
        <w:tc>
          <w:tcPr>
            <w:tcW w:w="7090" w:type="dxa"/>
            <w:gridSpan w:val="4"/>
            <w:vAlign w:val="center"/>
          </w:tcPr>
          <w:p w:rsidR="00043022" w:rsidRPr="00D37EFA" w:rsidRDefault="000524E1" w:rsidP="00B621AB">
            <w:pPr>
              <w:pStyle w:val="PMetin"/>
              <w:ind w:firstLine="0"/>
              <w:rPr>
                <w:rFonts w:cs="Arial"/>
                <w:szCs w:val="20"/>
              </w:rPr>
            </w:pPr>
            <w:r w:rsidRPr="00D37EFA">
              <w:rPr>
                <w:rFonts w:cs="Arial"/>
                <w:szCs w:val="20"/>
              </w:rPr>
              <w:t>Bu derste öğrenciye iş sağlığı ve güvenliği tedbirlerini alarak vitray tasarım ve uygulamaları yapma ile ilgili bilgi ve becerilerin kazandırılması amaçlanmaktadır.</w:t>
            </w:r>
          </w:p>
        </w:tc>
      </w:tr>
      <w:tr w:rsidR="00D37EFA" w:rsidRPr="00D37EFA" w:rsidTr="00B80657">
        <w:trPr>
          <w:trHeight w:val="3085"/>
        </w:trPr>
        <w:tc>
          <w:tcPr>
            <w:tcW w:w="1972" w:type="dxa"/>
            <w:shd w:val="clear" w:color="auto" w:fill="DBE5F1" w:themeFill="accent1" w:themeFillTint="33"/>
            <w:vAlign w:val="center"/>
          </w:tcPr>
          <w:p w:rsidR="00043022" w:rsidRPr="00D37EFA" w:rsidRDefault="00FB7BE4" w:rsidP="00B621AB">
            <w:pPr>
              <w:spacing w:after="0" w:line="276" w:lineRule="auto"/>
              <w:rPr>
                <w:rFonts w:ascii="Arial" w:hAnsi="Arial" w:cs="Arial"/>
                <w:b/>
                <w:sz w:val="20"/>
                <w:szCs w:val="20"/>
              </w:rPr>
            </w:pPr>
            <w:r w:rsidRPr="00D37EFA">
              <w:rPr>
                <w:rFonts w:ascii="Arial" w:hAnsi="Arial" w:cs="Arial"/>
                <w:b/>
                <w:sz w:val="20"/>
                <w:szCs w:val="20"/>
              </w:rPr>
              <w:t>DERSİN ÖĞRENME KAZANIMLARI</w:t>
            </w:r>
          </w:p>
        </w:tc>
        <w:tc>
          <w:tcPr>
            <w:tcW w:w="7090" w:type="dxa"/>
            <w:gridSpan w:val="4"/>
            <w:vAlign w:val="center"/>
          </w:tcPr>
          <w:p w:rsidR="00B56315" w:rsidRPr="00D37EFA" w:rsidRDefault="00B56315" w:rsidP="00B621AB">
            <w:pPr>
              <w:numPr>
                <w:ilvl w:val="0"/>
                <w:numId w:val="4"/>
              </w:numPr>
              <w:spacing w:after="0" w:line="276" w:lineRule="auto"/>
              <w:jc w:val="both"/>
              <w:rPr>
                <w:rFonts w:ascii="Arial" w:hAnsi="Arial" w:cs="Arial"/>
                <w:sz w:val="20"/>
                <w:szCs w:val="20"/>
              </w:rPr>
            </w:pPr>
            <w:r w:rsidRPr="00D37EFA">
              <w:rPr>
                <w:rFonts w:ascii="Arial" w:hAnsi="Arial" w:cs="Arial"/>
                <w:sz w:val="20"/>
                <w:szCs w:val="20"/>
              </w:rPr>
              <w:t>Temel vitray çeşitleri temelinde tasarım uygulama ölçütlerini test eder.</w:t>
            </w:r>
          </w:p>
          <w:p w:rsidR="00B56315" w:rsidRPr="00D37EFA" w:rsidRDefault="00B56315" w:rsidP="00B621AB">
            <w:pPr>
              <w:numPr>
                <w:ilvl w:val="0"/>
                <w:numId w:val="4"/>
              </w:numPr>
              <w:spacing w:after="0" w:line="276" w:lineRule="auto"/>
              <w:jc w:val="both"/>
              <w:rPr>
                <w:rFonts w:ascii="Arial" w:hAnsi="Arial" w:cs="Arial"/>
                <w:sz w:val="20"/>
                <w:szCs w:val="20"/>
              </w:rPr>
            </w:pPr>
            <w:r w:rsidRPr="00D37EFA">
              <w:rPr>
                <w:rFonts w:ascii="Arial" w:hAnsi="Arial" w:cs="Arial"/>
                <w:sz w:val="20"/>
                <w:szCs w:val="20"/>
              </w:rPr>
              <w:t xml:space="preserve">Yapıştırma vitray (mozaik vitray, macunlu (sandviç), yığma cam vitray) tekniği ile ilgili desen tasarımı ve teknik uygulamaları yöntemine göre yapar.  </w:t>
            </w:r>
          </w:p>
          <w:p w:rsidR="00B56315" w:rsidRPr="00D37EFA" w:rsidRDefault="00B315FF" w:rsidP="00B621AB">
            <w:pPr>
              <w:numPr>
                <w:ilvl w:val="0"/>
                <w:numId w:val="4"/>
              </w:numPr>
              <w:spacing w:after="0" w:line="276" w:lineRule="auto"/>
              <w:jc w:val="both"/>
              <w:rPr>
                <w:rFonts w:ascii="Arial" w:hAnsi="Arial" w:cs="Arial"/>
                <w:sz w:val="20"/>
                <w:szCs w:val="20"/>
              </w:rPr>
            </w:pPr>
            <w:r w:rsidRPr="00D37EFA">
              <w:rPr>
                <w:rFonts w:ascii="Arial" w:hAnsi="Arial" w:cs="Arial"/>
                <w:sz w:val="20"/>
                <w:szCs w:val="20"/>
              </w:rPr>
              <w:t xml:space="preserve">Amacına göre </w:t>
            </w:r>
            <w:r w:rsidR="00B56315" w:rsidRPr="00D37EFA">
              <w:rPr>
                <w:rFonts w:ascii="Arial" w:hAnsi="Arial" w:cs="Arial"/>
                <w:sz w:val="20"/>
                <w:szCs w:val="20"/>
              </w:rPr>
              <w:t>kurşunlu vitray ölçekli deseni, yapım şablonu ve teknik uygulaması yapar.</w:t>
            </w:r>
          </w:p>
          <w:p w:rsidR="00B56315" w:rsidRPr="00D37EFA" w:rsidRDefault="00B315FF" w:rsidP="00B621AB">
            <w:pPr>
              <w:numPr>
                <w:ilvl w:val="0"/>
                <w:numId w:val="4"/>
              </w:numPr>
              <w:spacing w:after="0" w:line="276" w:lineRule="auto"/>
              <w:jc w:val="both"/>
              <w:rPr>
                <w:rFonts w:ascii="Arial" w:hAnsi="Arial" w:cs="Arial"/>
                <w:sz w:val="20"/>
                <w:szCs w:val="20"/>
              </w:rPr>
            </w:pPr>
            <w:r w:rsidRPr="00D37EFA">
              <w:rPr>
                <w:rFonts w:ascii="Arial" w:hAnsi="Arial" w:cs="Arial"/>
                <w:sz w:val="20"/>
                <w:szCs w:val="20"/>
              </w:rPr>
              <w:t>Alçılı</w:t>
            </w:r>
            <w:r w:rsidR="00B56315" w:rsidRPr="00D37EFA">
              <w:rPr>
                <w:rFonts w:ascii="Arial" w:hAnsi="Arial" w:cs="Arial"/>
                <w:sz w:val="20"/>
                <w:szCs w:val="20"/>
              </w:rPr>
              <w:t xml:space="preserve"> vitray tekniğinde özgün desen tasarım çizimi ve şablonu yapar.</w:t>
            </w:r>
          </w:p>
          <w:p w:rsidR="00B315FF" w:rsidRPr="00D37EFA" w:rsidRDefault="00B315FF" w:rsidP="00B621AB">
            <w:pPr>
              <w:numPr>
                <w:ilvl w:val="0"/>
                <w:numId w:val="4"/>
              </w:numPr>
              <w:spacing w:after="0" w:line="276" w:lineRule="auto"/>
              <w:jc w:val="both"/>
              <w:rPr>
                <w:rFonts w:ascii="Arial" w:hAnsi="Arial" w:cs="Arial"/>
                <w:sz w:val="20"/>
                <w:szCs w:val="20"/>
              </w:rPr>
            </w:pPr>
            <w:r w:rsidRPr="00D37EFA">
              <w:rPr>
                <w:rFonts w:ascii="Arial" w:hAnsi="Arial" w:cs="Arial"/>
                <w:sz w:val="20"/>
                <w:szCs w:val="20"/>
              </w:rPr>
              <w:t xml:space="preserve">Alçı </w:t>
            </w:r>
            <w:r w:rsidR="00B56315" w:rsidRPr="00D37EFA">
              <w:rPr>
                <w:rFonts w:ascii="Arial" w:hAnsi="Arial" w:cs="Arial"/>
                <w:sz w:val="20"/>
                <w:szCs w:val="20"/>
              </w:rPr>
              <w:t>vitray döküm ve montaj işlemlerini tekniğine göre yapar.</w:t>
            </w:r>
          </w:p>
          <w:p w:rsidR="00043022" w:rsidRPr="00D37EFA" w:rsidRDefault="00B315FF" w:rsidP="00B621AB">
            <w:pPr>
              <w:numPr>
                <w:ilvl w:val="0"/>
                <w:numId w:val="4"/>
              </w:numPr>
              <w:spacing w:after="0" w:line="276" w:lineRule="auto"/>
              <w:jc w:val="both"/>
              <w:rPr>
                <w:rFonts w:ascii="Arial" w:hAnsi="Arial" w:cs="Arial"/>
                <w:sz w:val="20"/>
                <w:szCs w:val="20"/>
              </w:rPr>
            </w:pPr>
            <w:r w:rsidRPr="00D37EFA">
              <w:rPr>
                <w:rFonts w:ascii="Arial" w:hAnsi="Arial" w:cs="Arial"/>
                <w:sz w:val="20"/>
                <w:szCs w:val="20"/>
              </w:rPr>
              <w:t xml:space="preserve">Amacına göre </w:t>
            </w:r>
            <w:proofErr w:type="spellStart"/>
            <w:r w:rsidR="008B1076" w:rsidRPr="00D37EFA">
              <w:rPr>
                <w:rFonts w:ascii="Arial" w:hAnsi="Arial" w:cs="Arial"/>
                <w:sz w:val="20"/>
                <w:szCs w:val="20"/>
              </w:rPr>
              <w:t>Tiffany</w:t>
            </w:r>
            <w:proofErr w:type="spellEnd"/>
            <w:r w:rsidR="008B1076" w:rsidRPr="00D37EFA">
              <w:rPr>
                <w:rFonts w:ascii="Arial" w:hAnsi="Arial" w:cs="Arial"/>
                <w:sz w:val="20"/>
                <w:szCs w:val="20"/>
              </w:rPr>
              <w:t xml:space="preserve"> </w:t>
            </w:r>
            <w:r w:rsidR="005B2AC9" w:rsidRPr="00D37EFA">
              <w:rPr>
                <w:rFonts w:ascii="Arial" w:hAnsi="Arial" w:cs="Arial"/>
                <w:sz w:val="20"/>
                <w:szCs w:val="20"/>
              </w:rPr>
              <w:t>vitray ölçekli deseni, yapım şablonu ve teknik uygulaması yapar.</w:t>
            </w:r>
          </w:p>
        </w:tc>
      </w:tr>
      <w:tr w:rsidR="00D37EFA" w:rsidRPr="00D37EFA" w:rsidTr="00B80657">
        <w:tc>
          <w:tcPr>
            <w:tcW w:w="1972" w:type="dxa"/>
            <w:shd w:val="clear" w:color="auto" w:fill="DBE5F1" w:themeFill="accent1" w:themeFillTint="33"/>
            <w:vAlign w:val="center"/>
          </w:tcPr>
          <w:p w:rsidR="00251A4A" w:rsidRPr="00D37EFA" w:rsidRDefault="00251A4A" w:rsidP="00B621AB">
            <w:pPr>
              <w:pStyle w:val="AralkYok"/>
              <w:spacing w:line="276" w:lineRule="auto"/>
              <w:rPr>
                <w:rFonts w:ascii="Arial" w:hAnsi="Arial" w:cs="Arial"/>
                <w:b/>
                <w:sz w:val="20"/>
                <w:szCs w:val="20"/>
              </w:rPr>
            </w:pPr>
            <w:r w:rsidRPr="00D37EFA">
              <w:rPr>
                <w:rFonts w:ascii="Arial" w:hAnsi="Arial" w:cs="Arial"/>
                <w:b/>
                <w:sz w:val="20"/>
                <w:szCs w:val="20"/>
              </w:rPr>
              <w:t>EĞİTİM-ÖĞRETİM ORTAM VE DONANIMI</w:t>
            </w:r>
          </w:p>
        </w:tc>
        <w:tc>
          <w:tcPr>
            <w:tcW w:w="7090" w:type="dxa"/>
            <w:gridSpan w:val="4"/>
            <w:vAlign w:val="center"/>
          </w:tcPr>
          <w:p w:rsidR="00FF6673" w:rsidRPr="00D37EFA" w:rsidRDefault="00FF6673" w:rsidP="00B621AB">
            <w:pPr>
              <w:pStyle w:val="AralkYok"/>
              <w:spacing w:after="120" w:line="276" w:lineRule="auto"/>
              <w:jc w:val="both"/>
              <w:rPr>
                <w:rFonts w:ascii="Arial" w:hAnsi="Arial" w:cs="Arial"/>
                <w:sz w:val="20"/>
                <w:szCs w:val="20"/>
              </w:rPr>
            </w:pPr>
            <w:r w:rsidRPr="00D37EFA">
              <w:rPr>
                <w:rFonts w:ascii="Arial" w:hAnsi="Arial" w:cs="Arial"/>
                <w:b/>
                <w:sz w:val="20"/>
                <w:szCs w:val="20"/>
              </w:rPr>
              <w:t>Ortam:</w:t>
            </w:r>
            <w:r w:rsidRPr="00D37EFA">
              <w:rPr>
                <w:rFonts w:ascii="Arial" w:hAnsi="Arial" w:cs="Arial"/>
                <w:sz w:val="20"/>
                <w:szCs w:val="20"/>
              </w:rPr>
              <w:t xml:space="preserve"> </w:t>
            </w:r>
            <w:r w:rsidR="001F76C1" w:rsidRPr="00D37EFA">
              <w:rPr>
                <w:rFonts w:ascii="Arial" w:hAnsi="Arial" w:cs="Arial"/>
                <w:sz w:val="20"/>
                <w:szCs w:val="20"/>
              </w:rPr>
              <w:t xml:space="preserve">Atölye, </w:t>
            </w:r>
            <w:r w:rsidR="005B2AC9" w:rsidRPr="00D37EFA">
              <w:rPr>
                <w:rFonts w:ascii="Arial" w:hAnsi="Arial" w:cs="Arial"/>
                <w:sz w:val="20"/>
                <w:szCs w:val="20"/>
              </w:rPr>
              <w:t>cam atölyesi, vitray atölyesi</w:t>
            </w:r>
          </w:p>
          <w:p w:rsidR="00251A4A" w:rsidRPr="00D37EFA" w:rsidRDefault="00FF6673" w:rsidP="008B1076">
            <w:pPr>
              <w:pStyle w:val="AralkYok"/>
              <w:spacing w:after="120" w:line="276" w:lineRule="auto"/>
              <w:jc w:val="both"/>
              <w:rPr>
                <w:rFonts w:ascii="Arial" w:hAnsi="Arial" w:cs="Arial"/>
                <w:sz w:val="20"/>
                <w:szCs w:val="20"/>
              </w:rPr>
            </w:pPr>
            <w:proofErr w:type="gramStart"/>
            <w:r w:rsidRPr="00D37EFA">
              <w:rPr>
                <w:rFonts w:ascii="Arial" w:hAnsi="Arial" w:cs="Arial"/>
                <w:b/>
                <w:sz w:val="20"/>
                <w:szCs w:val="20"/>
              </w:rPr>
              <w:t>Donanım:</w:t>
            </w:r>
            <w:r w:rsidR="008F2668" w:rsidRPr="00D37EFA">
              <w:rPr>
                <w:rFonts w:ascii="Arial" w:eastAsia="Times New Roman" w:hAnsi="Arial" w:cs="Arial"/>
                <w:sz w:val="20"/>
                <w:szCs w:val="20"/>
                <w:lang w:eastAsia="tr-TR"/>
              </w:rPr>
              <w:t xml:space="preserve"> </w:t>
            </w:r>
            <w:r w:rsidR="00CC37BA" w:rsidRPr="00D37EFA">
              <w:rPr>
                <w:rFonts w:ascii="Arial" w:eastAsia="Times New Roman" w:hAnsi="Arial" w:cs="Arial"/>
                <w:sz w:val="20"/>
                <w:szCs w:val="20"/>
                <w:lang w:eastAsia="tr-TR"/>
              </w:rPr>
              <w:t>Matkap</w:t>
            </w:r>
            <w:r w:rsidR="008B1076" w:rsidRPr="00D37EFA">
              <w:rPr>
                <w:rFonts w:ascii="Arial" w:eastAsia="Times New Roman" w:hAnsi="Arial" w:cs="Arial"/>
                <w:sz w:val="20"/>
                <w:szCs w:val="20"/>
                <w:lang w:eastAsia="tr-TR"/>
              </w:rPr>
              <w:t xml:space="preserve">, metre, penseler, silikon tabancası, </w:t>
            </w:r>
            <w:proofErr w:type="spellStart"/>
            <w:r w:rsidR="008B1076" w:rsidRPr="00D37EFA">
              <w:rPr>
                <w:rFonts w:ascii="Arial" w:eastAsia="Times New Roman" w:hAnsi="Arial" w:cs="Arial"/>
                <w:sz w:val="20"/>
                <w:szCs w:val="20"/>
                <w:lang w:eastAsia="tr-TR"/>
              </w:rPr>
              <w:t>spatula</w:t>
            </w:r>
            <w:proofErr w:type="spellEnd"/>
            <w:r w:rsidR="008B1076" w:rsidRPr="00D37EFA">
              <w:rPr>
                <w:rFonts w:ascii="Arial" w:eastAsia="Times New Roman" w:hAnsi="Arial" w:cs="Arial"/>
                <w:sz w:val="20"/>
                <w:szCs w:val="20"/>
                <w:lang w:eastAsia="tr-TR"/>
              </w:rPr>
              <w:t xml:space="preserve">, su terazisi, </w:t>
            </w:r>
            <w:proofErr w:type="spellStart"/>
            <w:r w:rsidR="008B1076" w:rsidRPr="00D37EFA">
              <w:rPr>
                <w:rFonts w:ascii="Arial" w:eastAsia="Times New Roman" w:hAnsi="Arial" w:cs="Arial"/>
                <w:sz w:val="20"/>
                <w:szCs w:val="20"/>
                <w:lang w:eastAsia="tr-TR"/>
              </w:rPr>
              <w:t>şakül</w:t>
            </w:r>
            <w:proofErr w:type="spellEnd"/>
            <w:r w:rsidR="008B1076" w:rsidRPr="00D37EFA">
              <w:rPr>
                <w:rFonts w:ascii="Arial" w:eastAsia="Times New Roman" w:hAnsi="Arial" w:cs="Arial"/>
                <w:sz w:val="20"/>
                <w:szCs w:val="20"/>
                <w:lang w:eastAsia="tr-TR"/>
              </w:rPr>
              <w:t>, tornavida, zımpara taşı, alçı, alkol, cam macunu, cam takozları, cıvatalar, çerçeve çıtaları, çivi çeşitleri, gaz yağı, karton, köşe askıları, lastik fitiller, silikon, çekiç, eldiven, emniyet kemeri, gönye, kesici aletler, macun bıçağı, maket bıçağı,</w:t>
            </w:r>
            <w:r w:rsidR="008B1076" w:rsidRPr="00D37EFA">
              <w:rPr>
                <w:rFonts w:ascii="Arial" w:hAnsi="Arial" w:cs="Arial"/>
                <w:sz w:val="20"/>
                <w:szCs w:val="20"/>
              </w:rPr>
              <w:t xml:space="preserve"> teknik ve serbest çizim, renkli uygulamalara olanak veren atölye ortamı, iş önlüğü, teknik çizim araç-gereçleri, ölçü araç gereçleri, kurşun kalem,  eskiz kâğıdı, sulu boya fırçaları, sulu ve guaş boya, resim kâğıdı, bilgisayar ve ilgili yazılımları</w:t>
            </w:r>
            <w:proofErr w:type="gramEnd"/>
          </w:p>
        </w:tc>
        <w:bookmarkStart w:id="0" w:name="_GoBack"/>
        <w:bookmarkEnd w:id="0"/>
      </w:tr>
      <w:tr w:rsidR="00D37EFA" w:rsidRPr="00D37EFA" w:rsidTr="00B80657">
        <w:tc>
          <w:tcPr>
            <w:tcW w:w="1972" w:type="dxa"/>
            <w:shd w:val="clear" w:color="auto" w:fill="DBE5F1" w:themeFill="accent1" w:themeFillTint="33"/>
            <w:vAlign w:val="center"/>
          </w:tcPr>
          <w:p w:rsidR="00251A4A" w:rsidRPr="00D37EFA" w:rsidRDefault="00251A4A" w:rsidP="00B621AB">
            <w:pPr>
              <w:pStyle w:val="AralkYok"/>
              <w:spacing w:line="276" w:lineRule="auto"/>
              <w:rPr>
                <w:rFonts w:ascii="Arial" w:hAnsi="Arial" w:cs="Arial"/>
                <w:b/>
                <w:sz w:val="20"/>
                <w:szCs w:val="20"/>
              </w:rPr>
            </w:pPr>
            <w:r w:rsidRPr="00D37EFA">
              <w:rPr>
                <w:rFonts w:ascii="Arial" w:hAnsi="Arial" w:cs="Arial"/>
                <w:b/>
                <w:sz w:val="20"/>
                <w:szCs w:val="20"/>
              </w:rPr>
              <w:t>ÖLÇME VE DEĞERLENDİRME</w:t>
            </w:r>
          </w:p>
        </w:tc>
        <w:tc>
          <w:tcPr>
            <w:tcW w:w="7090" w:type="dxa"/>
            <w:gridSpan w:val="4"/>
            <w:vAlign w:val="center"/>
          </w:tcPr>
          <w:p w:rsidR="00251A4A" w:rsidRPr="00D37EFA" w:rsidRDefault="008B1076" w:rsidP="00B621AB">
            <w:pPr>
              <w:pStyle w:val="AralkYok"/>
              <w:spacing w:after="120" w:line="276" w:lineRule="auto"/>
              <w:jc w:val="both"/>
              <w:rPr>
                <w:rFonts w:ascii="Arial" w:hAnsi="Arial" w:cs="Arial"/>
                <w:sz w:val="20"/>
                <w:szCs w:val="20"/>
              </w:rPr>
            </w:pPr>
            <w:r w:rsidRPr="00D37EFA">
              <w:rPr>
                <w:rFonts w:ascii="Arial" w:hAnsi="Arial" w:cs="Arial"/>
                <w:sz w:val="20"/>
                <w:szCs w:val="20"/>
              </w:rPr>
              <w:t>Bu derste</w:t>
            </w:r>
            <w:r w:rsidR="00FF6673" w:rsidRPr="00D37EFA">
              <w:rPr>
                <w:rFonts w:ascii="Arial" w:hAnsi="Arial" w:cs="Arial"/>
                <w:sz w:val="20"/>
                <w:szCs w:val="20"/>
              </w:rPr>
              <w:t xml:space="preserve"> öğrenci performansı belirlemeye yönelik çalışmalar değerlendirilirken</w:t>
            </w:r>
            <w:r w:rsidRPr="00D37EFA">
              <w:rPr>
                <w:rFonts w:ascii="Arial" w:hAnsi="Arial" w:cs="Arial"/>
                <w:sz w:val="20"/>
                <w:szCs w:val="20"/>
              </w:rPr>
              <w:t>,</w:t>
            </w:r>
            <w:r w:rsidR="00FF6673" w:rsidRPr="00D37EFA">
              <w:rPr>
                <w:rFonts w:ascii="Arial" w:hAnsi="Arial" w:cs="Arial"/>
                <w:sz w:val="20"/>
                <w:szCs w:val="20"/>
              </w:rPr>
              <w:t xml:space="preserve"> gözlem formu, derecelendirme ölçeği ve dereceli puanlama anahtarı gibi ölçme araçlarından uygun olanlar seçilerek kullanılabilir. Bunun yanında öz değerlendirme ve akran değerlendirme formları kullanılarak öğrencilerin, öğretimin süreç boyutuna katılmaları sağlanabilir.</w:t>
            </w:r>
          </w:p>
        </w:tc>
      </w:tr>
      <w:tr w:rsidR="00D37EFA" w:rsidRPr="00D37EFA" w:rsidTr="00B80657">
        <w:trPr>
          <w:trHeight w:val="680"/>
        </w:trPr>
        <w:tc>
          <w:tcPr>
            <w:tcW w:w="1972" w:type="dxa"/>
            <w:vMerge w:val="restart"/>
            <w:shd w:val="clear" w:color="auto" w:fill="DBE5F1" w:themeFill="accent1" w:themeFillTint="33"/>
            <w:vAlign w:val="center"/>
          </w:tcPr>
          <w:p w:rsidR="005741B3" w:rsidRPr="00D37EFA" w:rsidRDefault="005741B3" w:rsidP="00B621AB">
            <w:pPr>
              <w:spacing w:after="0" w:line="276" w:lineRule="auto"/>
              <w:rPr>
                <w:rFonts w:ascii="Arial" w:hAnsi="Arial" w:cs="Arial"/>
                <w:sz w:val="20"/>
                <w:szCs w:val="20"/>
              </w:rPr>
            </w:pPr>
            <w:r w:rsidRPr="00D37EFA">
              <w:rPr>
                <w:rFonts w:ascii="Arial" w:hAnsi="Arial" w:cs="Arial"/>
                <w:b/>
                <w:sz w:val="20"/>
                <w:szCs w:val="20"/>
              </w:rPr>
              <w:t>KAZANIM SAYISI VE SÜRE TABLOSU</w:t>
            </w:r>
          </w:p>
        </w:tc>
        <w:tc>
          <w:tcPr>
            <w:tcW w:w="2276" w:type="dxa"/>
            <w:vAlign w:val="center"/>
          </w:tcPr>
          <w:p w:rsidR="005741B3" w:rsidRPr="00D37EFA" w:rsidRDefault="005741B3" w:rsidP="00B621AB">
            <w:pPr>
              <w:spacing w:after="0" w:line="276" w:lineRule="auto"/>
              <w:jc w:val="center"/>
              <w:rPr>
                <w:rFonts w:ascii="Arial" w:hAnsi="Arial" w:cs="Arial"/>
                <w:sz w:val="20"/>
                <w:szCs w:val="20"/>
              </w:rPr>
            </w:pPr>
            <w:r w:rsidRPr="00D37EFA">
              <w:rPr>
                <w:rFonts w:ascii="Arial" w:hAnsi="Arial" w:cs="Arial"/>
                <w:b/>
                <w:sz w:val="20"/>
                <w:szCs w:val="20"/>
              </w:rPr>
              <w:t>ÖĞRENME BİRİMİ</w:t>
            </w:r>
          </w:p>
        </w:tc>
        <w:tc>
          <w:tcPr>
            <w:tcW w:w="1343" w:type="dxa"/>
            <w:vAlign w:val="center"/>
          </w:tcPr>
          <w:p w:rsidR="005741B3" w:rsidRPr="00D37EFA" w:rsidRDefault="005741B3" w:rsidP="00B621AB">
            <w:pPr>
              <w:spacing w:after="0" w:line="276" w:lineRule="auto"/>
              <w:jc w:val="center"/>
              <w:rPr>
                <w:rFonts w:ascii="Arial" w:hAnsi="Arial" w:cs="Arial"/>
                <w:sz w:val="20"/>
                <w:szCs w:val="20"/>
              </w:rPr>
            </w:pPr>
            <w:r w:rsidRPr="00D37EFA">
              <w:rPr>
                <w:rFonts w:ascii="Arial" w:hAnsi="Arial" w:cs="Arial"/>
                <w:b/>
                <w:sz w:val="20"/>
                <w:szCs w:val="20"/>
              </w:rPr>
              <w:t>KAZANIM SAYISI</w:t>
            </w:r>
          </w:p>
        </w:tc>
        <w:tc>
          <w:tcPr>
            <w:tcW w:w="1735" w:type="dxa"/>
            <w:vAlign w:val="center"/>
          </w:tcPr>
          <w:p w:rsidR="005741B3" w:rsidRPr="00D37EFA" w:rsidRDefault="005741B3" w:rsidP="00B621AB">
            <w:pPr>
              <w:spacing w:after="0" w:line="276" w:lineRule="auto"/>
              <w:jc w:val="center"/>
              <w:rPr>
                <w:rFonts w:ascii="Arial" w:hAnsi="Arial" w:cs="Arial"/>
                <w:sz w:val="20"/>
                <w:szCs w:val="20"/>
              </w:rPr>
            </w:pPr>
            <w:r w:rsidRPr="00D37EFA">
              <w:rPr>
                <w:rFonts w:ascii="Arial" w:hAnsi="Arial" w:cs="Arial"/>
                <w:b/>
                <w:sz w:val="20"/>
                <w:szCs w:val="20"/>
              </w:rPr>
              <w:t>DERS SAATİ</w:t>
            </w:r>
          </w:p>
        </w:tc>
        <w:tc>
          <w:tcPr>
            <w:tcW w:w="1736" w:type="dxa"/>
            <w:vAlign w:val="center"/>
          </w:tcPr>
          <w:p w:rsidR="005741B3" w:rsidRPr="00D37EFA" w:rsidRDefault="005741B3" w:rsidP="00B621AB">
            <w:pPr>
              <w:spacing w:after="0" w:line="276" w:lineRule="auto"/>
              <w:jc w:val="center"/>
              <w:rPr>
                <w:rFonts w:ascii="Arial" w:hAnsi="Arial" w:cs="Arial"/>
                <w:b/>
                <w:sz w:val="20"/>
                <w:szCs w:val="20"/>
              </w:rPr>
            </w:pPr>
            <w:r w:rsidRPr="00D37EFA">
              <w:rPr>
                <w:rFonts w:ascii="Arial" w:hAnsi="Arial" w:cs="Arial"/>
                <w:b/>
                <w:sz w:val="20"/>
                <w:szCs w:val="20"/>
              </w:rPr>
              <w:t>ORAN (%)</w:t>
            </w:r>
          </w:p>
        </w:tc>
      </w:tr>
      <w:tr w:rsidR="00D37EFA" w:rsidRPr="00D37EFA" w:rsidTr="00B80657">
        <w:trPr>
          <w:trHeight w:val="680"/>
        </w:trPr>
        <w:tc>
          <w:tcPr>
            <w:tcW w:w="1972" w:type="dxa"/>
            <w:vMerge/>
            <w:shd w:val="clear" w:color="auto" w:fill="DBE5F1" w:themeFill="accent1" w:themeFillTint="33"/>
            <w:vAlign w:val="center"/>
          </w:tcPr>
          <w:p w:rsidR="00B56315" w:rsidRPr="00D37EFA" w:rsidRDefault="00B56315" w:rsidP="00B621AB">
            <w:pPr>
              <w:spacing w:after="0" w:line="276" w:lineRule="auto"/>
              <w:rPr>
                <w:rFonts w:ascii="Arial" w:hAnsi="Arial" w:cs="Arial"/>
                <w:sz w:val="20"/>
                <w:szCs w:val="20"/>
              </w:rPr>
            </w:pPr>
          </w:p>
        </w:tc>
        <w:tc>
          <w:tcPr>
            <w:tcW w:w="2276" w:type="dxa"/>
            <w:vAlign w:val="center"/>
          </w:tcPr>
          <w:p w:rsidR="00B56315" w:rsidRPr="00D37EFA" w:rsidRDefault="00B56315" w:rsidP="00B621AB">
            <w:pPr>
              <w:widowControl w:val="0"/>
              <w:autoSpaceDE w:val="0"/>
              <w:autoSpaceDN w:val="0"/>
              <w:adjustRightInd w:val="0"/>
              <w:spacing w:after="0" w:line="276" w:lineRule="auto"/>
              <w:jc w:val="center"/>
              <w:rPr>
                <w:rFonts w:ascii="Arial" w:hAnsi="Arial" w:cs="Arial"/>
                <w:b/>
                <w:bCs/>
                <w:sz w:val="20"/>
                <w:szCs w:val="20"/>
              </w:rPr>
            </w:pPr>
            <w:r w:rsidRPr="00D37EFA">
              <w:rPr>
                <w:rFonts w:ascii="Arial" w:hAnsi="Arial" w:cs="Arial"/>
                <w:b/>
                <w:bCs/>
                <w:sz w:val="20"/>
                <w:szCs w:val="20"/>
              </w:rPr>
              <w:t xml:space="preserve">Temel </w:t>
            </w:r>
            <w:r w:rsidR="003F4BB1" w:rsidRPr="00D37EFA">
              <w:rPr>
                <w:rFonts w:ascii="Arial" w:hAnsi="Arial" w:cs="Arial"/>
                <w:b/>
                <w:bCs/>
                <w:sz w:val="20"/>
                <w:szCs w:val="20"/>
              </w:rPr>
              <w:t>Vitray</w:t>
            </w:r>
          </w:p>
        </w:tc>
        <w:tc>
          <w:tcPr>
            <w:tcW w:w="1343" w:type="dxa"/>
            <w:vAlign w:val="center"/>
          </w:tcPr>
          <w:p w:rsidR="00B56315" w:rsidRPr="00D37EFA" w:rsidRDefault="00B56315" w:rsidP="00B621AB">
            <w:pPr>
              <w:spacing w:after="0" w:line="276" w:lineRule="auto"/>
              <w:jc w:val="center"/>
              <w:rPr>
                <w:rFonts w:ascii="Arial" w:hAnsi="Arial" w:cs="Arial"/>
                <w:sz w:val="20"/>
                <w:szCs w:val="20"/>
              </w:rPr>
            </w:pPr>
            <w:r w:rsidRPr="00D37EFA">
              <w:rPr>
                <w:rFonts w:ascii="Arial" w:hAnsi="Arial" w:cs="Arial"/>
                <w:sz w:val="20"/>
                <w:szCs w:val="20"/>
              </w:rPr>
              <w:t>3</w:t>
            </w:r>
          </w:p>
        </w:tc>
        <w:tc>
          <w:tcPr>
            <w:tcW w:w="1735" w:type="dxa"/>
            <w:vAlign w:val="center"/>
          </w:tcPr>
          <w:p w:rsidR="00B56315"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24</w:t>
            </w:r>
          </w:p>
        </w:tc>
        <w:tc>
          <w:tcPr>
            <w:tcW w:w="1736" w:type="dxa"/>
            <w:vAlign w:val="center"/>
          </w:tcPr>
          <w:p w:rsidR="00B56315"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16,67</w:t>
            </w:r>
          </w:p>
        </w:tc>
      </w:tr>
      <w:tr w:rsidR="00D37EFA" w:rsidRPr="00D37EFA" w:rsidTr="00B80657">
        <w:trPr>
          <w:trHeight w:val="680"/>
        </w:trPr>
        <w:tc>
          <w:tcPr>
            <w:tcW w:w="1972" w:type="dxa"/>
            <w:vMerge/>
            <w:shd w:val="clear" w:color="auto" w:fill="DBE5F1" w:themeFill="accent1" w:themeFillTint="33"/>
            <w:vAlign w:val="center"/>
          </w:tcPr>
          <w:p w:rsidR="00B315FF" w:rsidRPr="00D37EFA" w:rsidRDefault="00B315FF" w:rsidP="00B621AB">
            <w:pPr>
              <w:spacing w:after="0" w:line="276" w:lineRule="auto"/>
              <w:rPr>
                <w:rFonts w:ascii="Arial" w:hAnsi="Arial" w:cs="Arial"/>
                <w:sz w:val="20"/>
                <w:szCs w:val="20"/>
              </w:rPr>
            </w:pPr>
          </w:p>
        </w:tc>
        <w:tc>
          <w:tcPr>
            <w:tcW w:w="2276" w:type="dxa"/>
            <w:vAlign w:val="center"/>
          </w:tcPr>
          <w:p w:rsidR="00B315FF" w:rsidRPr="00D37EFA" w:rsidRDefault="003F4BB1" w:rsidP="00B83768">
            <w:pPr>
              <w:widowControl w:val="0"/>
              <w:autoSpaceDE w:val="0"/>
              <w:autoSpaceDN w:val="0"/>
              <w:adjustRightInd w:val="0"/>
              <w:spacing w:after="0" w:line="276" w:lineRule="auto"/>
              <w:jc w:val="center"/>
              <w:rPr>
                <w:rFonts w:ascii="Arial" w:hAnsi="Arial" w:cs="Arial"/>
                <w:b/>
                <w:bCs/>
                <w:sz w:val="20"/>
                <w:szCs w:val="20"/>
              </w:rPr>
            </w:pPr>
            <w:r w:rsidRPr="00D37EFA">
              <w:rPr>
                <w:rFonts w:ascii="Arial" w:hAnsi="Arial" w:cs="Arial"/>
                <w:b/>
                <w:bCs/>
                <w:sz w:val="20"/>
                <w:szCs w:val="20"/>
              </w:rPr>
              <w:t xml:space="preserve">Yapıştırma Teknikleri </w:t>
            </w:r>
            <w:r w:rsidR="00B83768" w:rsidRPr="00D37EFA">
              <w:rPr>
                <w:rFonts w:ascii="Arial" w:hAnsi="Arial" w:cs="Arial"/>
                <w:b/>
                <w:bCs/>
                <w:sz w:val="20"/>
                <w:szCs w:val="20"/>
              </w:rPr>
              <w:t>i</w:t>
            </w:r>
            <w:r w:rsidRPr="00D37EFA">
              <w:rPr>
                <w:rFonts w:ascii="Arial" w:hAnsi="Arial" w:cs="Arial"/>
                <w:b/>
                <w:bCs/>
                <w:sz w:val="20"/>
                <w:szCs w:val="20"/>
              </w:rPr>
              <w:t>le Vitray</w:t>
            </w:r>
          </w:p>
        </w:tc>
        <w:tc>
          <w:tcPr>
            <w:tcW w:w="1343"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4</w:t>
            </w:r>
          </w:p>
        </w:tc>
        <w:tc>
          <w:tcPr>
            <w:tcW w:w="1735"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24</w:t>
            </w:r>
          </w:p>
        </w:tc>
        <w:tc>
          <w:tcPr>
            <w:tcW w:w="1736"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16,67</w:t>
            </w:r>
          </w:p>
        </w:tc>
      </w:tr>
      <w:tr w:rsidR="00D37EFA" w:rsidRPr="00D37EFA" w:rsidTr="00B80657">
        <w:trPr>
          <w:trHeight w:val="680"/>
        </w:trPr>
        <w:tc>
          <w:tcPr>
            <w:tcW w:w="1972" w:type="dxa"/>
            <w:vMerge/>
            <w:shd w:val="clear" w:color="auto" w:fill="DBE5F1" w:themeFill="accent1" w:themeFillTint="33"/>
            <w:vAlign w:val="center"/>
          </w:tcPr>
          <w:p w:rsidR="00B315FF" w:rsidRPr="00D37EFA" w:rsidRDefault="00B315FF" w:rsidP="00B621AB">
            <w:pPr>
              <w:spacing w:after="0" w:line="276" w:lineRule="auto"/>
              <w:rPr>
                <w:rFonts w:ascii="Arial" w:hAnsi="Arial" w:cs="Arial"/>
                <w:sz w:val="20"/>
                <w:szCs w:val="20"/>
              </w:rPr>
            </w:pPr>
          </w:p>
        </w:tc>
        <w:tc>
          <w:tcPr>
            <w:tcW w:w="2276" w:type="dxa"/>
            <w:vAlign w:val="center"/>
          </w:tcPr>
          <w:p w:rsidR="00B315FF" w:rsidRPr="00D37EFA" w:rsidRDefault="00B83768" w:rsidP="00B621AB">
            <w:pPr>
              <w:widowControl w:val="0"/>
              <w:autoSpaceDE w:val="0"/>
              <w:autoSpaceDN w:val="0"/>
              <w:adjustRightInd w:val="0"/>
              <w:spacing w:after="0" w:line="276" w:lineRule="auto"/>
              <w:jc w:val="center"/>
              <w:rPr>
                <w:rFonts w:ascii="Arial" w:hAnsi="Arial" w:cs="Arial"/>
                <w:b/>
                <w:bCs/>
                <w:sz w:val="20"/>
                <w:szCs w:val="20"/>
              </w:rPr>
            </w:pPr>
            <w:r w:rsidRPr="00D37EFA">
              <w:rPr>
                <w:rFonts w:ascii="Arial" w:hAnsi="Arial" w:cs="Arial"/>
                <w:b/>
                <w:bCs/>
                <w:sz w:val="20"/>
                <w:szCs w:val="20"/>
              </w:rPr>
              <w:t>Alçılı Vitray Desen ve Şablonu</w:t>
            </w:r>
          </w:p>
        </w:tc>
        <w:tc>
          <w:tcPr>
            <w:tcW w:w="1343"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2</w:t>
            </w:r>
          </w:p>
        </w:tc>
        <w:tc>
          <w:tcPr>
            <w:tcW w:w="1735"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24</w:t>
            </w:r>
          </w:p>
        </w:tc>
        <w:tc>
          <w:tcPr>
            <w:tcW w:w="1736"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16,67</w:t>
            </w:r>
          </w:p>
        </w:tc>
      </w:tr>
      <w:tr w:rsidR="00D37EFA" w:rsidRPr="00D37EFA" w:rsidTr="00B80657">
        <w:trPr>
          <w:trHeight w:val="680"/>
        </w:trPr>
        <w:tc>
          <w:tcPr>
            <w:tcW w:w="1972" w:type="dxa"/>
            <w:vMerge/>
            <w:shd w:val="clear" w:color="auto" w:fill="DBE5F1" w:themeFill="accent1" w:themeFillTint="33"/>
            <w:vAlign w:val="center"/>
          </w:tcPr>
          <w:p w:rsidR="00B315FF" w:rsidRPr="00D37EFA" w:rsidRDefault="00B315FF" w:rsidP="00B621AB">
            <w:pPr>
              <w:spacing w:after="0" w:line="276" w:lineRule="auto"/>
              <w:rPr>
                <w:rFonts w:ascii="Arial" w:hAnsi="Arial" w:cs="Arial"/>
                <w:sz w:val="20"/>
                <w:szCs w:val="20"/>
              </w:rPr>
            </w:pPr>
          </w:p>
        </w:tc>
        <w:tc>
          <w:tcPr>
            <w:tcW w:w="2276" w:type="dxa"/>
            <w:vAlign w:val="center"/>
          </w:tcPr>
          <w:p w:rsidR="00B315FF" w:rsidRPr="00D37EFA" w:rsidRDefault="003F4BB1" w:rsidP="00B621AB">
            <w:pPr>
              <w:widowControl w:val="0"/>
              <w:autoSpaceDE w:val="0"/>
              <w:autoSpaceDN w:val="0"/>
              <w:adjustRightInd w:val="0"/>
              <w:spacing w:after="0" w:line="276" w:lineRule="auto"/>
              <w:jc w:val="center"/>
              <w:rPr>
                <w:rFonts w:ascii="Arial" w:hAnsi="Arial" w:cs="Arial"/>
                <w:b/>
                <w:bCs/>
                <w:sz w:val="20"/>
                <w:szCs w:val="20"/>
              </w:rPr>
            </w:pPr>
            <w:r w:rsidRPr="00D37EFA">
              <w:rPr>
                <w:rFonts w:ascii="Arial" w:hAnsi="Arial" w:cs="Arial"/>
                <w:b/>
                <w:bCs/>
                <w:sz w:val="20"/>
                <w:szCs w:val="20"/>
              </w:rPr>
              <w:t>Alçılı Vitray</w:t>
            </w:r>
          </w:p>
        </w:tc>
        <w:tc>
          <w:tcPr>
            <w:tcW w:w="1343"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3</w:t>
            </w:r>
          </w:p>
        </w:tc>
        <w:tc>
          <w:tcPr>
            <w:tcW w:w="1735"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24</w:t>
            </w:r>
          </w:p>
        </w:tc>
        <w:tc>
          <w:tcPr>
            <w:tcW w:w="1736"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16,67</w:t>
            </w:r>
          </w:p>
        </w:tc>
      </w:tr>
      <w:tr w:rsidR="00D37EFA" w:rsidRPr="00D37EFA" w:rsidTr="00B80657">
        <w:trPr>
          <w:trHeight w:val="680"/>
        </w:trPr>
        <w:tc>
          <w:tcPr>
            <w:tcW w:w="1972" w:type="dxa"/>
            <w:vMerge/>
            <w:shd w:val="clear" w:color="auto" w:fill="DBE5F1" w:themeFill="accent1" w:themeFillTint="33"/>
            <w:vAlign w:val="center"/>
          </w:tcPr>
          <w:p w:rsidR="00B315FF" w:rsidRPr="00D37EFA" w:rsidRDefault="00B315FF" w:rsidP="00B621AB">
            <w:pPr>
              <w:spacing w:after="0" w:line="276" w:lineRule="auto"/>
              <w:rPr>
                <w:rFonts w:ascii="Arial" w:hAnsi="Arial" w:cs="Arial"/>
                <w:sz w:val="20"/>
                <w:szCs w:val="20"/>
              </w:rPr>
            </w:pPr>
          </w:p>
        </w:tc>
        <w:tc>
          <w:tcPr>
            <w:tcW w:w="2276" w:type="dxa"/>
            <w:vAlign w:val="center"/>
          </w:tcPr>
          <w:p w:rsidR="00B315FF" w:rsidRPr="00D37EFA" w:rsidRDefault="003F4BB1" w:rsidP="00B621AB">
            <w:pPr>
              <w:spacing w:after="0" w:line="276" w:lineRule="auto"/>
              <w:jc w:val="center"/>
              <w:rPr>
                <w:rFonts w:ascii="Arial" w:hAnsi="Arial" w:cs="Arial"/>
                <w:b/>
                <w:bCs/>
                <w:sz w:val="20"/>
                <w:szCs w:val="20"/>
              </w:rPr>
            </w:pPr>
            <w:r w:rsidRPr="00D37EFA">
              <w:rPr>
                <w:rFonts w:ascii="Arial" w:hAnsi="Arial" w:cs="Arial"/>
                <w:b/>
                <w:bCs/>
                <w:sz w:val="20"/>
                <w:szCs w:val="20"/>
              </w:rPr>
              <w:t>Kurşunlu Vitray</w:t>
            </w:r>
          </w:p>
        </w:tc>
        <w:tc>
          <w:tcPr>
            <w:tcW w:w="1343" w:type="dxa"/>
            <w:vAlign w:val="center"/>
          </w:tcPr>
          <w:p w:rsidR="00B315FF" w:rsidRPr="00D37EFA" w:rsidRDefault="004E53D2" w:rsidP="00B621AB">
            <w:pPr>
              <w:spacing w:after="0" w:line="276" w:lineRule="auto"/>
              <w:jc w:val="center"/>
              <w:rPr>
                <w:rFonts w:ascii="Arial" w:hAnsi="Arial" w:cs="Arial"/>
                <w:sz w:val="20"/>
                <w:szCs w:val="20"/>
              </w:rPr>
            </w:pPr>
            <w:r w:rsidRPr="00D37EFA">
              <w:rPr>
                <w:rFonts w:ascii="Arial" w:hAnsi="Arial" w:cs="Arial"/>
                <w:sz w:val="20"/>
                <w:szCs w:val="20"/>
              </w:rPr>
              <w:t>4</w:t>
            </w:r>
          </w:p>
        </w:tc>
        <w:tc>
          <w:tcPr>
            <w:tcW w:w="1735"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24</w:t>
            </w:r>
          </w:p>
        </w:tc>
        <w:tc>
          <w:tcPr>
            <w:tcW w:w="1736"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16,67</w:t>
            </w:r>
          </w:p>
        </w:tc>
      </w:tr>
      <w:tr w:rsidR="00D37EFA" w:rsidRPr="00D37EFA" w:rsidTr="00B80657">
        <w:trPr>
          <w:trHeight w:val="680"/>
        </w:trPr>
        <w:tc>
          <w:tcPr>
            <w:tcW w:w="1972" w:type="dxa"/>
            <w:vMerge/>
            <w:shd w:val="clear" w:color="auto" w:fill="DBE5F1" w:themeFill="accent1" w:themeFillTint="33"/>
            <w:vAlign w:val="center"/>
          </w:tcPr>
          <w:p w:rsidR="00B315FF" w:rsidRPr="00D37EFA" w:rsidRDefault="00B315FF" w:rsidP="00B621AB">
            <w:pPr>
              <w:spacing w:after="0" w:line="276" w:lineRule="auto"/>
              <w:rPr>
                <w:rFonts w:ascii="Arial" w:hAnsi="Arial" w:cs="Arial"/>
                <w:sz w:val="20"/>
                <w:szCs w:val="20"/>
              </w:rPr>
            </w:pPr>
          </w:p>
        </w:tc>
        <w:tc>
          <w:tcPr>
            <w:tcW w:w="2276" w:type="dxa"/>
            <w:vAlign w:val="center"/>
          </w:tcPr>
          <w:p w:rsidR="00B315FF" w:rsidRPr="00D37EFA" w:rsidRDefault="003F4BB1" w:rsidP="00B621AB">
            <w:pPr>
              <w:spacing w:after="0" w:line="276" w:lineRule="auto"/>
              <w:jc w:val="center"/>
              <w:rPr>
                <w:rFonts w:ascii="Arial" w:hAnsi="Arial" w:cs="Arial"/>
                <w:b/>
                <w:sz w:val="20"/>
                <w:szCs w:val="20"/>
              </w:rPr>
            </w:pPr>
            <w:proofErr w:type="spellStart"/>
            <w:r w:rsidRPr="00D37EFA">
              <w:rPr>
                <w:rFonts w:ascii="Arial" w:hAnsi="Arial" w:cs="Arial"/>
                <w:b/>
                <w:sz w:val="20"/>
                <w:szCs w:val="20"/>
              </w:rPr>
              <w:t>Tiffany</w:t>
            </w:r>
            <w:proofErr w:type="spellEnd"/>
            <w:r w:rsidRPr="00D37EFA">
              <w:rPr>
                <w:rFonts w:ascii="Arial" w:hAnsi="Arial" w:cs="Arial"/>
                <w:b/>
                <w:sz w:val="20"/>
                <w:szCs w:val="20"/>
              </w:rPr>
              <w:t xml:space="preserve"> Vitray</w:t>
            </w:r>
          </w:p>
        </w:tc>
        <w:tc>
          <w:tcPr>
            <w:tcW w:w="1343"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4</w:t>
            </w:r>
          </w:p>
        </w:tc>
        <w:tc>
          <w:tcPr>
            <w:tcW w:w="1735"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24</w:t>
            </w:r>
          </w:p>
        </w:tc>
        <w:tc>
          <w:tcPr>
            <w:tcW w:w="1736" w:type="dxa"/>
            <w:vAlign w:val="center"/>
          </w:tcPr>
          <w:p w:rsidR="00B315FF" w:rsidRPr="00D37EFA" w:rsidRDefault="00B315FF" w:rsidP="00B621AB">
            <w:pPr>
              <w:spacing w:after="0" w:line="276" w:lineRule="auto"/>
              <w:jc w:val="center"/>
              <w:rPr>
                <w:rFonts w:ascii="Arial" w:hAnsi="Arial" w:cs="Arial"/>
                <w:sz w:val="20"/>
                <w:szCs w:val="20"/>
              </w:rPr>
            </w:pPr>
            <w:r w:rsidRPr="00D37EFA">
              <w:rPr>
                <w:rFonts w:ascii="Arial" w:hAnsi="Arial" w:cs="Arial"/>
                <w:sz w:val="20"/>
                <w:szCs w:val="20"/>
              </w:rPr>
              <w:t>16,67</w:t>
            </w:r>
          </w:p>
        </w:tc>
      </w:tr>
      <w:tr w:rsidR="00D37EFA" w:rsidRPr="00D37EFA" w:rsidTr="00B80657">
        <w:trPr>
          <w:trHeight w:val="680"/>
        </w:trPr>
        <w:tc>
          <w:tcPr>
            <w:tcW w:w="1972" w:type="dxa"/>
            <w:vMerge/>
            <w:shd w:val="clear" w:color="auto" w:fill="DBE5F1" w:themeFill="accent1" w:themeFillTint="33"/>
            <w:vAlign w:val="center"/>
          </w:tcPr>
          <w:p w:rsidR="005741B3" w:rsidRPr="00D37EFA" w:rsidRDefault="005741B3" w:rsidP="00B621AB">
            <w:pPr>
              <w:spacing w:after="0" w:line="276" w:lineRule="auto"/>
              <w:rPr>
                <w:rFonts w:ascii="Arial" w:hAnsi="Arial" w:cs="Arial"/>
                <w:sz w:val="20"/>
                <w:szCs w:val="20"/>
              </w:rPr>
            </w:pPr>
          </w:p>
        </w:tc>
        <w:tc>
          <w:tcPr>
            <w:tcW w:w="2276" w:type="dxa"/>
            <w:vAlign w:val="center"/>
          </w:tcPr>
          <w:p w:rsidR="005741B3" w:rsidRPr="00D37EFA" w:rsidRDefault="005741B3" w:rsidP="00B621AB">
            <w:pPr>
              <w:spacing w:after="0" w:line="276" w:lineRule="auto"/>
              <w:jc w:val="center"/>
              <w:rPr>
                <w:rFonts w:ascii="Arial" w:hAnsi="Arial" w:cs="Arial"/>
                <w:b/>
                <w:sz w:val="20"/>
                <w:szCs w:val="20"/>
              </w:rPr>
            </w:pPr>
            <w:r w:rsidRPr="00D37EFA">
              <w:rPr>
                <w:rFonts w:ascii="Arial" w:hAnsi="Arial" w:cs="Arial"/>
                <w:b/>
                <w:sz w:val="20"/>
                <w:szCs w:val="20"/>
              </w:rPr>
              <w:t>TOPLAM</w:t>
            </w:r>
          </w:p>
        </w:tc>
        <w:tc>
          <w:tcPr>
            <w:tcW w:w="1343" w:type="dxa"/>
            <w:vAlign w:val="center"/>
          </w:tcPr>
          <w:p w:rsidR="005741B3" w:rsidRPr="00D37EFA" w:rsidRDefault="006964DF" w:rsidP="00B621AB">
            <w:pPr>
              <w:spacing w:after="0" w:line="276" w:lineRule="auto"/>
              <w:jc w:val="center"/>
              <w:rPr>
                <w:rFonts w:ascii="Arial" w:hAnsi="Arial" w:cs="Arial"/>
                <w:b/>
                <w:sz w:val="20"/>
                <w:szCs w:val="20"/>
              </w:rPr>
            </w:pPr>
            <w:r w:rsidRPr="00D37EFA">
              <w:rPr>
                <w:rFonts w:ascii="Arial" w:hAnsi="Arial" w:cs="Arial"/>
                <w:b/>
                <w:sz w:val="20"/>
                <w:szCs w:val="20"/>
              </w:rPr>
              <w:fldChar w:fldCharType="begin"/>
            </w:r>
            <w:r w:rsidRPr="00D37EFA">
              <w:rPr>
                <w:rFonts w:ascii="Arial" w:hAnsi="Arial" w:cs="Arial"/>
                <w:b/>
                <w:sz w:val="20"/>
                <w:szCs w:val="20"/>
              </w:rPr>
              <w:instrText xml:space="preserve"> =SUM(ABOVE) </w:instrText>
            </w:r>
            <w:r w:rsidRPr="00D37EFA">
              <w:rPr>
                <w:rFonts w:ascii="Arial" w:hAnsi="Arial" w:cs="Arial"/>
                <w:b/>
                <w:sz w:val="20"/>
                <w:szCs w:val="20"/>
              </w:rPr>
              <w:fldChar w:fldCharType="separate"/>
            </w:r>
            <w:r w:rsidRPr="00D37EFA">
              <w:rPr>
                <w:rFonts w:ascii="Arial" w:hAnsi="Arial" w:cs="Arial"/>
                <w:b/>
                <w:noProof/>
                <w:sz w:val="20"/>
                <w:szCs w:val="20"/>
              </w:rPr>
              <w:t>20</w:t>
            </w:r>
            <w:r w:rsidRPr="00D37EFA">
              <w:rPr>
                <w:rFonts w:ascii="Arial" w:hAnsi="Arial" w:cs="Arial"/>
                <w:b/>
                <w:sz w:val="20"/>
                <w:szCs w:val="20"/>
              </w:rPr>
              <w:fldChar w:fldCharType="end"/>
            </w:r>
          </w:p>
        </w:tc>
        <w:tc>
          <w:tcPr>
            <w:tcW w:w="1735" w:type="dxa"/>
            <w:vAlign w:val="center"/>
          </w:tcPr>
          <w:p w:rsidR="005741B3" w:rsidRPr="00D37EFA" w:rsidRDefault="006964DF" w:rsidP="00B621AB">
            <w:pPr>
              <w:spacing w:after="0" w:line="276" w:lineRule="auto"/>
              <w:jc w:val="center"/>
              <w:rPr>
                <w:rFonts w:ascii="Arial" w:hAnsi="Arial" w:cs="Arial"/>
                <w:b/>
                <w:sz w:val="20"/>
                <w:szCs w:val="20"/>
              </w:rPr>
            </w:pPr>
            <w:r w:rsidRPr="00D37EFA">
              <w:rPr>
                <w:rFonts w:ascii="Arial" w:hAnsi="Arial" w:cs="Arial"/>
                <w:b/>
                <w:sz w:val="20"/>
                <w:szCs w:val="20"/>
              </w:rPr>
              <w:fldChar w:fldCharType="begin"/>
            </w:r>
            <w:r w:rsidRPr="00D37EFA">
              <w:rPr>
                <w:rFonts w:ascii="Arial" w:hAnsi="Arial" w:cs="Arial"/>
                <w:b/>
                <w:sz w:val="20"/>
                <w:szCs w:val="20"/>
              </w:rPr>
              <w:instrText xml:space="preserve"> =SUM(ABOVE) </w:instrText>
            </w:r>
            <w:r w:rsidRPr="00D37EFA">
              <w:rPr>
                <w:rFonts w:ascii="Arial" w:hAnsi="Arial" w:cs="Arial"/>
                <w:b/>
                <w:sz w:val="20"/>
                <w:szCs w:val="20"/>
              </w:rPr>
              <w:fldChar w:fldCharType="separate"/>
            </w:r>
            <w:r w:rsidRPr="00D37EFA">
              <w:rPr>
                <w:rFonts w:ascii="Arial" w:hAnsi="Arial" w:cs="Arial"/>
                <w:b/>
                <w:noProof/>
                <w:sz w:val="20"/>
                <w:szCs w:val="20"/>
              </w:rPr>
              <w:t>144</w:t>
            </w:r>
            <w:r w:rsidRPr="00D37EFA">
              <w:rPr>
                <w:rFonts w:ascii="Arial" w:hAnsi="Arial" w:cs="Arial"/>
                <w:b/>
                <w:sz w:val="20"/>
                <w:szCs w:val="20"/>
              </w:rPr>
              <w:fldChar w:fldCharType="end"/>
            </w:r>
          </w:p>
        </w:tc>
        <w:tc>
          <w:tcPr>
            <w:tcW w:w="1736" w:type="dxa"/>
            <w:vAlign w:val="center"/>
          </w:tcPr>
          <w:p w:rsidR="005741B3" w:rsidRPr="00D37EFA" w:rsidRDefault="00B83768" w:rsidP="00B621AB">
            <w:pPr>
              <w:spacing w:after="0" w:line="276" w:lineRule="auto"/>
              <w:jc w:val="center"/>
              <w:rPr>
                <w:rFonts w:ascii="Arial" w:hAnsi="Arial" w:cs="Arial"/>
                <w:b/>
                <w:sz w:val="20"/>
                <w:szCs w:val="20"/>
              </w:rPr>
            </w:pPr>
            <w:r w:rsidRPr="00D37EFA">
              <w:rPr>
                <w:rFonts w:ascii="Arial" w:hAnsi="Arial" w:cs="Arial"/>
                <w:b/>
                <w:sz w:val="20"/>
                <w:szCs w:val="20"/>
              </w:rPr>
              <w:t>100</w:t>
            </w:r>
          </w:p>
        </w:tc>
      </w:tr>
    </w:tbl>
    <w:p w:rsidR="007937C0" w:rsidRPr="00D37EFA" w:rsidRDefault="007937C0" w:rsidP="00B621AB">
      <w:pPr>
        <w:spacing w:after="200" w:line="276" w:lineRule="auto"/>
        <w:rPr>
          <w:rFonts w:ascii="Arial" w:hAnsi="Arial" w:cs="Arial"/>
          <w:sz w:val="20"/>
          <w:szCs w:val="20"/>
        </w:rPr>
      </w:pPr>
    </w:p>
    <w:p w:rsidR="00251A4A" w:rsidRPr="00D37EFA" w:rsidRDefault="00251A4A" w:rsidP="00B621AB">
      <w:pPr>
        <w:spacing w:after="200" w:line="276" w:lineRule="auto"/>
        <w:rPr>
          <w:rFonts w:ascii="Arial" w:hAnsi="Arial" w:cs="Arial"/>
          <w:sz w:val="20"/>
          <w:szCs w:val="20"/>
        </w:rPr>
      </w:pPr>
    </w:p>
    <w:tbl>
      <w:tblPr>
        <w:tblStyle w:val="TableGrid2"/>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80" w:type="dxa"/>
          <w:right w:w="100" w:type="dxa"/>
        </w:tblCellMar>
        <w:tblLook w:val="04A0" w:firstRow="1" w:lastRow="0" w:firstColumn="1" w:lastColumn="0" w:noHBand="0" w:noVBand="1"/>
      </w:tblPr>
      <w:tblGrid>
        <w:gridCol w:w="1640"/>
        <w:gridCol w:w="2409"/>
        <w:gridCol w:w="5203"/>
      </w:tblGrid>
      <w:tr w:rsidR="00D37EFA" w:rsidRPr="00D37EFA" w:rsidTr="00B80657">
        <w:trPr>
          <w:trHeight w:val="698"/>
        </w:trPr>
        <w:tc>
          <w:tcPr>
            <w:tcW w:w="1640" w:type="dxa"/>
            <w:shd w:val="clear" w:color="auto" w:fill="DBE5F1" w:themeFill="accent1" w:themeFillTint="33"/>
            <w:vAlign w:val="center"/>
          </w:tcPr>
          <w:p w:rsidR="00251A4A" w:rsidRPr="00D37EFA" w:rsidRDefault="00685D2E" w:rsidP="00984E94">
            <w:pPr>
              <w:spacing w:line="276" w:lineRule="auto"/>
              <w:ind w:left="134"/>
              <w:jc w:val="center"/>
              <w:rPr>
                <w:rFonts w:ascii="Arial" w:hAnsi="Arial" w:cs="Arial"/>
                <w:b/>
                <w:sz w:val="20"/>
                <w:szCs w:val="20"/>
              </w:rPr>
            </w:pPr>
            <w:r w:rsidRPr="00D37EFA">
              <w:rPr>
                <w:rFonts w:ascii="Arial" w:hAnsi="Arial" w:cs="Arial"/>
                <w:b/>
                <w:sz w:val="20"/>
                <w:szCs w:val="20"/>
              </w:rPr>
              <w:t>ÖĞRENME BİRİMİ</w:t>
            </w:r>
          </w:p>
        </w:tc>
        <w:tc>
          <w:tcPr>
            <w:tcW w:w="2409" w:type="dxa"/>
            <w:shd w:val="clear" w:color="auto" w:fill="DBE5F1" w:themeFill="accent1" w:themeFillTint="33"/>
            <w:vAlign w:val="center"/>
          </w:tcPr>
          <w:p w:rsidR="00251A4A" w:rsidRPr="00D37EFA" w:rsidRDefault="00251A4A" w:rsidP="00984E94">
            <w:pPr>
              <w:spacing w:line="276" w:lineRule="auto"/>
              <w:ind w:left="134"/>
              <w:jc w:val="center"/>
              <w:rPr>
                <w:rFonts w:ascii="Arial" w:hAnsi="Arial" w:cs="Arial"/>
                <w:b/>
                <w:sz w:val="20"/>
                <w:szCs w:val="20"/>
              </w:rPr>
            </w:pPr>
            <w:r w:rsidRPr="00D37EFA">
              <w:rPr>
                <w:rFonts w:ascii="Arial" w:hAnsi="Arial" w:cs="Arial"/>
                <w:b/>
                <w:sz w:val="20"/>
                <w:szCs w:val="20"/>
              </w:rPr>
              <w:t>KONULAR</w:t>
            </w:r>
          </w:p>
        </w:tc>
        <w:tc>
          <w:tcPr>
            <w:tcW w:w="5203" w:type="dxa"/>
            <w:shd w:val="clear" w:color="auto" w:fill="DBE5F1" w:themeFill="accent1" w:themeFillTint="33"/>
            <w:vAlign w:val="center"/>
          </w:tcPr>
          <w:p w:rsidR="00251A4A" w:rsidRPr="00D37EFA" w:rsidRDefault="00685D2E" w:rsidP="00984E94">
            <w:pPr>
              <w:spacing w:line="276" w:lineRule="auto"/>
              <w:ind w:left="134"/>
              <w:contextualSpacing/>
              <w:jc w:val="center"/>
              <w:rPr>
                <w:rFonts w:ascii="Arial" w:hAnsi="Arial" w:cs="Arial"/>
                <w:b/>
                <w:sz w:val="20"/>
                <w:szCs w:val="20"/>
              </w:rPr>
            </w:pPr>
            <w:r w:rsidRPr="00D37EFA">
              <w:rPr>
                <w:rFonts w:ascii="Arial" w:hAnsi="Arial" w:cs="Arial"/>
                <w:b/>
                <w:sz w:val="20"/>
                <w:szCs w:val="20"/>
              </w:rPr>
              <w:t xml:space="preserve">ÖĞRENME BİRİMİ </w:t>
            </w:r>
            <w:r w:rsidR="00251A4A" w:rsidRPr="00D37EFA">
              <w:rPr>
                <w:rFonts w:ascii="Arial" w:hAnsi="Arial" w:cs="Arial"/>
                <w:b/>
                <w:sz w:val="20"/>
                <w:szCs w:val="20"/>
              </w:rPr>
              <w:t xml:space="preserve">KAZANIMLARI </w:t>
            </w:r>
            <w:r w:rsidR="0094529D" w:rsidRPr="00D37EFA">
              <w:rPr>
                <w:rFonts w:ascii="Arial" w:hAnsi="Arial" w:cs="Arial"/>
                <w:b/>
                <w:sz w:val="20"/>
                <w:szCs w:val="20"/>
              </w:rPr>
              <w:t xml:space="preserve">VE </w:t>
            </w:r>
            <w:r w:rsidR="0014441F" w:rsidRPr="00D37EFA">
              <w:rPr>
                <w:rFonts w:ascii="Arial" w:hAnsi="Arial" w:cs="Arial"/>
                <w:b/>
                <w:sz w:val="20"/>
                <w:szCs w:val="20"/>
              </w:rPr>
              <w:t>KAZANIM AÇIKLAMALARI</w:t>
            </w:r>
          </w:p>
        </w:tc>
      </w:tr>
      <w:tr w:rsidR="00D37EFA" w:rsidRPr="00D37EFA" w:rsidTr="00B80657">
        <w:trPr>
          <w:trHeight w:val="18"/>
        </w:trPr>
        <w:tc>
          <w:tcPr>
            <w:tcW w:w="1640" w:type="dxa"/>
            <w:vAlign w:val="center"/>
          </w:tcPr>
          <w:p w:rsidR="00B56315" w:rsidRPr="00D37EFA" w:rsidRDefault="00B56315" w:rsidP="00984E94">
            <w:pPr>
              <w:spacing w:line="276" w:lineRule="auto"/>
              <w:jc w:val="center"/>
              <w:rPr>
                <w:rFonts w:ascii="Arial" w:eastAsia="Times New Roman" w:hAnsi="Arial" w:cs="Arial"/>
                <w:b/>
                <w:sz w:val="20"/>
                <w:szCs w:val="20"/>
              </w:rPr>
            </w:pPr>
            <w:r w:rsidRPr="00D37EFA">
              <w:rPr>
                <w:rFonts w:ascii="Arial" w:hAnsi="Arial" w:cs="Arial"/>
                <w:b/>
                <w:bCs/>
                <w:sz w:val="20"/>
                <w:szCs w:val="20"/>
              </w:rPr>
              <w:t xml:space="preserve">Temel </w:t>
            </w:r>
            <w:r w:rsidR="00A50BB6" w:rsidRPr="00D37EFA">
              <w:rPr>
                <w:rFonts w:ascii="Arial" w:hAnsi="Arial" w:cs="Arial"/>
                <w:b/>
                <w:bCs/>
                <w:sz w:val="20"/>
                <w:szCs w:val="20"/>
              </w:rPr>
              <w:t>Vitray</w:t>
            </w:r>
          </w:p>
        </w:tc>
        <w:tc>
          <w:tcPr>
            <w:tcW w:w="2409" w:type="dxa"/>
            <w:vAlign w:val="center"/>
          </w:tcPr>
          <w:p w:rsidR="00B56315" w:rsidRPr="00D37EFA" w:rsidRDefault="00F36315" w:rsidP="00B621AB">
            <w:pPr>
              <w:pStyle w:val="ListeParagraf"/>
              <w:widowControl w:val="0"/>
              <w:numPr>
                <w:ilvl w:val="0"/>
                <w:numId w:val="14"/>
              </w:numPr>
              <w:autoSpaceDE w:val="0"/>
              <w:autoSpaceDN w:val="0"/>
              <w:adjustRightInd w:val="0"/>
              <w:spacing w:after="0" w:line="276" w:lineRule="auto"/>
              <w:ind w:left="548" w:hanging="283"/>
              <w:rPr>
                <w:rFonts w:ascii="Arial" w:hAnsi="Arial" w:cs="Arial"/>
                <w:sz w:val="20"/>
                <w:szCs w:val="20"/>
              </w:rPr>
            </w:pPr>
            <w:r w:rsidRPr="00D37EFA">
              <w:rPr>
                <w:rFonts w:ascii="Arial" w:hAnsi="Arial" w:cs="Arial"/>
                <w:sz w:val="20"/>
                <w:szCs w:val="20"/>
              </w:rPr>
              <w:t xml:space="preserve">Temel </w:t>
            </w:r>
            <w:r w:rsidR="0094529D" w:rsidRPr="00D37EFA">
              <w:rPr>
                <w:rFonts w:ascii="Arial" w:hAnsi="Arial" w:cs="Arial"/>
                <w:sz w:val="20"/>
                <w:szCs w:val="20"/>
              </w:rPr>
              <w:t>Vitray Çeşitleri</w:t>
            </w:r>
          </w:p>
          <w:p w:rsidR="00B56315" w:rsidRPr="00D37EFA" w:rsidRDefault="0094529D" w:rsidP="00B621AB">
            <w:pPr>
              <w:pStyle w:val="ListeParagraf"/>
              <w:widowControl w:val="0"/>
              <w:numPr>
                <w:ilvl w:val="0"/>
                <w:numId w:val="14"/>
              </w:numPr>
              <w:autoSpaceDE w:val="0"/>
              <w:autoSpaceDN w:val="0"/>
              <w:adjustRightInd w:val="0"/>
              <w:spacing w:after="0" w:line="276" w:lineRule="auto"/>
              <w:ind w:left="548" w:hanging="283"/>
              <w:rPr>
                <w:rFonts w:ascii="Arial" w:hAnsi="Arial" w:cs="Arial"/>
                <w:sz w:val="20"/>
                <w:szCs w:val="20"/>
              </w:rPr>
            </w:pPr>
            <w:r w:rsidRPr="00D37EFA">
              <w:rPr>
                <w:rFonts w:ascii="Arial" w:hAnsi="Arial" w:cs="Arial"/>
                <w:sz w:val="20"/>
                <w:szCs w:val="20"/>
              </w:rPr>
              <w:t>Vitray Tekniğinde Desen</w:t>
            </w:r>
          </w:p>
          <w:p w:rsidR="00B56315" w:rsidRPr="00D37EFA" w:rsidRDefault="0094529D" w:rsidP="00B621AB">
            <w:pPr>
              <w:pStyle w:val="ListeParagraf"/>
              <w:widowControl w:val="0"/>
              <w:numPr>
                <w:ilvl w:val="0"/>
                <w:numId w:val="14"/>
              </w:numPr>
              <w:autoSpaceDE w:val="0"/>
              <w:autoSpaceDN w:val="0"/>
              <w:adjustRightInd w:val="0"/>
              <w:spacing w:after="0" w:line="276" w:lineRule="auto"/>
              <w:ind w:left="548" w:hanging="283"/>
              <w:rPr>
                <w:rFonts w:ascii="Arial" w:hAnsi="Arial" w:cs="Arial"/>
                <w:sz w:val="20"/>
                <w:szCs w:val="20"/>
              </w:rPr>
            </w:pPr>
            <w:r w:rsidRPr="00D37EFA">
              <w:rPr>
                <w:rFonts w:ascii="Arial" w:hAnsi="Arial" w:cs="Arial"/>
                <w:sz w:val="20"/>
                <w:szCs w:val="20"/>
              </w:rPr>
              <w:t>Vitray Tekniğinde Cam Kesimi</w:t>
            </w:r>
          </w:p>
        </w:tc>
        <w:tc>
          <w:tcPr>
            <w:tcW w:w="5203" w:type="dxa"/>
            <w:vAlign w:val="center"/>
          </w:tcPr>
          <w:p w:rsidR="00B56315" w:rsidRPr="00D37EFA" w:rsidRDefault="00B56315" w:rsidP="00F51D5E">
            <w:pPr>
              <w:pStyle w:val="ListeParagraf"/>
              <w:widowControl w:val="0"/>
              <w:numPr>
                <w:ilvl w:val="0"/>
                <w:numId w:val="23"/>
              </w:numPr>
              <w:autoSpaceDE w:val="0"/>
              <w:autoSpaceDN w:val="0"/>
              <w:adjustRightInd w:val="0"/>
              <w:spacing w:after="0" w:line="276" w:lineRule="auto"/>
              <w:ind w:left="697" w:hanging="357"/>
              <w:rPr>
                <w:rFonts w:ascii="Arial" w:hAnsi="Arial" w:cs="Arial"/>
                <w:b/>
                <w:sz w:val="20"/>
                <w:szCs w:val="20"/>
              </w:rPr>
            </w:pPr>
            <w:r w:rsidRPr="00D37EFA">
              <w:rPr>
                <w:rFonts w:ascii="Arial" w:hAnsi="Arial" w:cs="Arial"/>
                <w:b/>
                <w:sz w:val="20"/>
                <w:szCs w:val="20"/>
              </w:rPr>
              <w:t xml:space="preserve">Temel vitray çeşitlerini </w:t>
            </w:r>
            <w:r w:rsidR="0014441F" w:rsidRPr="00D37EFA">
              <w:rPr>
                <w:rFonts w:ascii="Arial" w:hAnsi="Arial" w:cs="Arial"/>
                <w:b/>
                <w:sz w:val="20"/>
                <w:szCs w:val="20"/>
              </w:rPr>
              <w:t>açıklar.</w:t>
            </w:r>
          </w:p>
          <w:p w:rsidR="00B56315" w:rsidRPr="00D37EFA" w:rsidRDefault="00B56315" w:rsidP="00F51D5E">
            <w:pPr>
              <w:pStyle w:val="ListeParagraf"/>
              <w:numPr>
                <w:ilvl w:val="0"/>
                <w:numId w:val="20"/>
              </w:numPr>
              <w:spacing w:after="0" w:line="276" w:lineRule="auto"/>
              <w:ind w:left="1222" w:hanging="357"/>
              <w:rPr>
                <w:rFonts w:ascii="Arial" w:eastAsia="Times New Roman" w:hAnsi="Arial" w:cs="Arial"/>
                <w:sz w:val="20"/>
                <w:szCs w:val="20"/>
              </w:rPr>
            </w:pPr>
            <w:r w:rsidRPr="00D37EFA">
              <w:rPr>
                <w:rFonts w:ascii="Arial" w:eastAsia="Times New Roman" w:hAnsi="Arial" w:cs="Arial"/>
                <w:sz w:val="20"/>
                <w:szCs w:val="20"/>
              </w:rPr>
              <w:t>Vitray uygulama teknikleri açıklanır.</w:t>
            </w:r>
          </w:p>
          <w:p w:rsidR="00B56315" w:rsidRPr="00D37EFA" w:rsidRDefault="00B56315" w:rsidP="00F51D5E">
            <w:pPr>
              <w:pStyle w:val="ListeParagraf"/>
              <w:widowControl w:val="0"/>
              <w:numPr>
                <w:ilvl w:val="0"/>
                <w:numId w:val="23"/>
              </w:numPr>
              <w:autoSpaceDE w:val="0"/>
              <w:autoSpaceDN w:val="0"/>
              <w:adjustRightInd w:val="0"/>
              <w:spacing w:after="0" w:line="276" w:lineRule="auto"/>
              <w:ind w:left="697" w:hanging="357"/>
              <w:rPr>
                <w:rFonts w:ascii="Arial" w:hAnsi="Arial" w:cs="Arial"/>
                <w:b/>
                <w:sz w:val="20"/>
                <w:szCs w:val="20"/>
              </w:rPr>
            </w:pPr>
            <w:r w:rsidRPr="00D37EFA">
              <w:rPr>
                <w:rFonts w:ascii="Arial" w:hAnsi="Arial" w:cs="Arial"/>
                <w:b/>
                <w:sz w:val="20"/>
                <w:szCs w:val="20"/>
              </w:rPr>
              <w:t>Vitray tekniğinde desen hazırlar.</w:t>
            </w:r>
          </w:p>
          <w:p w:rsidR="006E7751" w:rsidRPr="00B80657" w:rsidRDefault="001957EF" w:rsidP="00B80657">
            <w:pPr>
              <w:pStyle w:val="ListeParagraf"/>
              <w:numPr>
                <w:ilvl w:val="0"/>
                <w:numId w:val="9"/>
              </w:numPr>
              <w:spacing w:after="0" w:line="276" w:lineRule="auto"/>
              <w:ind w:left="1222" w:hanging="357"/>
              <w:rPr>
                <w:rFonts w:ascii="Arial" w:eastAsia="Times New Roman" w:hAnsi="Arial" w:cs="Arial"/>
                <w:sz w:val="20"/>
                <w:szCs w:val="20"/>
              </w:rPr>
            </w:pPr>
            <w:r w:rsidRPr="00B80657">
              <w:rPr>
                <w:rFonts w:ascii="Arial" w:eastAsia="Times New Roman" w:hAnsi="Arial" w:cs="Arial"/>
                <w:sz w:val="20"/>
                <w:szCs w:val="20"/>
              </w:rPr>
              <w:t>Vitray tekniğinde desen hazırlama aşamaları sıralanır.</w:t>
            </w:r>
          </w:p>
          <w:p w:rsidR="00B56315" w:rsidRPr="00D37EFA" w:rsidRDefault="00B56315" w:rsidP="00F51D5E">
            <w:pPr>
              <w:pStyle w:val="ListeParagraf"/>
              <w:widowControl w:val="0"/>
              <w:numPr>
                <w:ilvl w:val="0"/>
                <w:numId w:val="23"/>
              </w:numPr>
              <w:autoSpaceDE w:val="0"/>
              <w:autoSpaceDN w:val="0"/>
              <w:adjustRightInd w:val="0"/>
              <w:spacing w:after="0" w:line="276" w:lineRule="auto"/>
              <w:ind w:left="697" w:hanging="357"/>
              <w:rPr>
                <w:rFonts w:ascii="Arial" w:hAnsi="Arial" w:cs="Arial"/>
                <w:b/>
                <w:sz w:val="20"/>
                <w:szCs w:val="20"/>
              </w:rPr>
            </w:pPr>
            <w:r w:rsidRPr="00D37EFA">
              <w:rPr>
                <w:rFonts w:ascii="Arial" w:hAnsi="Arial" w:cs="Arial"/>
                <w:b/>
                <w:sz w:val="20"/>
                <w:szCs w:val="20"/>
              </w:rPr>
              <w:t>Vitray tekniğinde cam keser.</w:t>
            </w:r>
          </w:p>
          <w:p w:rsidR="00633AFF" w:rsidRPr="00B80657" w:rsidRDefault="00633AFF" w:rsidP="00B80657">
            <w:pPr>
              <w:pStyle w:val="ListeParagraf"/>
              <w:numPr>
                <w:ilvl w:val="0"/>
                <w:numId w:val="9"/>
              </w:numPr>
              <w:spacing w:after="0" w:line="276" w:lineRule="auto"/>
              <w:ind w:left="1222" w:hanging="357"/>
              <w:rPr>
                <w:rFonts w:ascii="Arial" w:eastAsia="Times New Roman" w:hAnsi="Arial" w:cs="Arial"/>
                <w:sz w:val="20"/>
                <w:szCs w:val="20"/>
              </w:rPr>
            </w:pPr>
            <w:r w:rsidRPr="00B80657">
              <w:rPr>
                <w:rFonts w:ascii="Arial" w:eastAsia="Times New Roman" w:hAnsi="Arial" w:cs="Arial"/>
                <w:sz w:val="20"/>
                <w:szCs w:val="20"/>
              </w:rPr>
              <w:t>Kesim işlemi açıklanır.</w:t>
            </w:r>
          </w:p>
          <w:p w:rsidR="00633AFF" w:rsidRPr="00D37EFA" w:rsidRDefault="00633AFF" w:rsidP="00B80657">
            <w:pPr>
              <w:pStyle w:val="ListeParagraf"/>
              <w:numPr>
                <w:ilvl w:val="0"/>
                <w:numId w:val="9"/>
              </w:numPr>
              <w:spacing w:after="0" w:line="276" w:lineRule="auto"/>
              <w:ind w:left="1222" w:hanging="357"/>
              <w:rPr>
                <w:rFonts w:ascii="Arial" w:hAnsi="Arial" w:cs="Arial"/>
                <w:b/>
                <w:sz w:val="20"/>
                <w:szCs w:val="20"/>
              </w:rPr>
            </w:pPr>
            <w:r w:rsidRPr="00B80657">
              <w:rPr>
                <w:rFonts w:ascii="Arial" w:eastAsia="Times New Roman" w:hAnsi="Arial" w:cs="Arial"/>
                <w:sz w:val="20"/>
                <w:szCs w:val="20"/>
              </w:rPr>
              <w:t xml:space="preserve">Dikkat edilecek noktalar sıralanır. </w:t>
            </w:r>
          </w:p>
        </w:tc>
      </w:tr>
      <w:tr w:rsidR="00D37EFA" w:rsidRPr="00D37EFA" w:rsidTr="00B80657">
        <w:trPr>
          <w:trHeight w:val="18"/>
        </w:trPr>
        <w:tc>
          <w:tcPr>
            <w:tcW w:w="1640" w:type="dxa"/>
            <w:vAlign w:val="center"/>
          </w:tcPr>
          <w:p w:rsidR="00B56315" w:rsidRPr="00D37EFA" w:rsidRDefault="00A50BB6" w:rsidP="00984E94">
            <w:pPr>
              <w:spacing w:line="276" w:lineRule="auto"/>
              <w:jc w:val="center"/>
              <w:rPr>
                <w:rFonts w:ascii="Arial" w:hAnsi="Arial" w:cs="Arial"/>
                <w:b/>
                <w:bCs/>
                <w:sz w:val="20"/>
                <w:szCs w:val="20"/>
              </w:rPr>
            </w:pPr>
            <w:r w:rsidRPr="00D37EFA">
              <w:rPr>
                <w:rFonts w:ascii="Arial" w:hAnsi="Arial" w:cs="Arial"/>
                <w:b/>
                <w:bCs/>
                <w:sz w:val="20"/>
                <w:szCs w:val="20"/>
              </w:rPr>
              <w:t>Yapıştırma Teknikleri İle Vitray</w:t>
            </w:r>
          </w:p>
        </w:tc>
        <w:tc>
          <w:tcPr>
            <w:tcW w:w="2409" w:type="dxa"/>
            <w:vAlign w:val="center"/>
          </w:tcPr>
          <w:p w:rsidR="00B56315" w:rsidRPr="00D37EFA" w:rsidRDefault="00F36315" w:rsidP="00B621AB">
            <w:pPr>
              <w:pStyle w:val="ListeParagraf"/>
              <w:widowControl w:val="0"/>
              <w:numPr>
                <w:ilvl w:val="0"/>
                <w:numId w:val="15"/>
              </w:numPr>
              <w:autoSpaceDE w:val="0"/>
              <w:autoSpaceDN w:val="0"/>
              <w:adjustRightInd w:val="0"/>
              <w:spacing w:after="0" w:line="276" w:lineRule="auto"/>
              <w:ind w:left="548" w:hanging="283"/>
              <w:rPr>
                <w:rFonts w:ascii="Arial" w:hAnsi="Arial" w:cs="Arial"/>
                <w:sz w:val="20"/>
                <w:szCs w:val="20"/>
              </w:rPr>
            </w:pPr>
            <w:r w:rsidRPr="00D37EFA">
              <w:rPr>
                <w:rFonts w:ascii="Arial" w:hAnsi="Arial" w:cs="Arial"/>
                <w:sz w:val="20"/>
                <w:szCs w:val="20"/>
              </w:rPr>
              <w:t xml:space="preserve">Desen </w:t>
            </w:r>
            <w:r w:rsidR="0094529D" w:rsidRPr="00D37EFA">
              <w:rPr>
                <w:rFonts w:ascii="Arial" w:hAnsi="Arial" w:cs="Arial"/>
                <w:sz w:val="20"/>
                <w:szCs w:val="20"/>
              </w:rPr>
              <w:t>Hazırlama</w:t>
            </w:r>
          </w:p>
          <w:p w:rsidR="00B56315" w:rsidRPr="00D37EFA" w:rsidRDefault="00F36315" w:rsidP="00B621AB">
            <w:pPr>
              <w:pStyle w:val="ListeParagraf"/>
              <w:widowControl w:val="0"/>
              <w:numPr>
                <w:ilvl w:val="0"/>
                <w:numId w:val="15"/>
              </w:numPr>
              <w:autoSpaceDE w:val="0"/>
              <w:autoSpaceDN w:val="0"/>
              <w:adjustRightInd w:val="0"/>
              <w:spacing w:after="0" w:line="276" w:lineRule="auto"/>
              <w:ind w:left="548" w:hanging="283"/>
              <w:rPr>
                <w:rFonts w:ascii="Arial" w:hAnsi="Arial" w:cs="Arial"/>
                <w:sz w:val="20"/>
                <w:szCs w:val="20"/>
              </w:rPr>
            </w:pPr>
            <w:r w:rsidRPr="00D37EFA">
              <w:rPr>
                <w:rFonts w:ascii="Arial" w:hAnsi="Arial" w:cs="Arial"/>
                <w:sz w:val="20"/>
                <w:szCs w:val="20"/>
              </w:rPr>
              <w:t xml:space="preserve">Mozaik </w:t>
            </w:r>
            <w:r w:rsidR="0094529D" w:rsidRPr="00D37EFA">
              <w:rPr>
                <w:rFonts w:ascii="Arial" w:hAnsi="Arial" w:cs="Arial"/>
                <w:sz w:val="20"/>
                <w:szCs w:val="20"/>
              </w:rPr>
              <w:t>Vitray</w:t>
            </w:r>
          </w:p>
          <w:p w:rsidR="00B56315" w:rsidRPr="00D37EFA" w:rsidRDefault="00F36315" w:rsidP="00B621AB">
            <w:pPr>
              <w:pStyle w:val="ListeParagraf"/>
              <w:widowControl w:val="0"/>
              <w:numPr>
                <w:ilvl w:val="0"/>
                <w:numId w:val="15"/>
              </w:numPr>
              <w:autoSpaceDE w:val="0"/>
              <w:autoSpaceDN w:val="0"/>
              <w:adjustRightInd w:val="0"/>
              <w:spacing w:after="0" w:line="276" w:lineRule="auto"/>
              <w:ind w:left="548" w:hanging="283"/>
              <w:rPr>
                <w:rFonts w:ascii="Arial" w:hAnsi="Arial" w:cs="Arial"/>
                <w:sz w:val="20"/>
                <w:szCs w:val="20"/>
              </w:rPr>
            </w:pPr>
            <w:r w:rsidRPr="00D37EFA">
              <w:rPr>
                <w:rFonts w:ascii="Arial" w:hAnsi="Arial" w:cs="Arial"/>
                <w:sz w:val="20"/>
                <w:szCs w:val="20"/>
              </w:rPr>
              <w:t xml:space="preserve">Macunlu </w:t>
            </w:r>
            <w:r w:rsidR="0094529D" w:rsidRPr="00D37EFA">
              <w:rPr>
                <w:rFonts w:ascii="Arial" w:hAnsi="Arial" w:cs="Arial"/>
                <w:sz w:val="20"/>
                <w:szCs w:val="20"/>
              </w:rPr>
              <w:t>(Sandviç) Vitray</w:t>
            </w:r>
          </w:p>
          <w:p w:rsidR="00B56315" w:rsidRPr="00D37EFA" w:rsidRDefault="00F36315" w:rsidP="00B621AB">
            <w:pPr>
              <w:pStyle w:val="ListeParagraf"/>
              <w:widowControl w:val="0"/>
              <w:numPr>
                <w:ilvl w:val="0"/>
                <w:numId w:val="15"/>
              </w:numPr>
              <w:autoSpaceDE w:val="0"/>
              <w:autoSpaceDN w:val="0"/>
              <w:adjustRightInd w:val="0"/>
              <w:spacing w:after="0" w:line="276" w:lineRule="auto"/>
              <w:ind w:left="548" w:hanging="283"/>
              <w:rPr>
                <w:rFonts w:ascii="Arial" w:hAnsi="Arial" w:cs="Arial"/>
                <w:sz w:val="20"/>
                <w:szCs w:val="20"/>
              </w:rPr>
            </w:pPr>
            <w:r w:rsidRPr="00D37EFA">
              <w:rPr>
                <w:rFonts w:ascii="Arial" w:hAnsi="Arial" w:cs="Arial"/>
                <w:sz w:val="20"/>
                <w:szCs w:val="20"/>
              </w:rPr>
              <w:t xml:space="preserve">Yığma </w:t>
            </w:r>
            <w:r w:rsidR="0094529D" w:rsidRPr="00D37EFA">
              <w:rPr>
                <w:rFonts w:ascii="Arial" w:hAnsi="Arial" w:cs="Arial"/>
                <w:sz w:val="20"/>
                <w:szCs w:val="20"/>
              </w:rPr>
              <w:t>Cam Vitray</w:t>
            </w:r>
          </w:p>
        </w:tc>
        <w:tc>
          <w:tcPr>
            <w:tcW w:w="5203" w:type="dxa"/>
            <w:vAlign w:val="center"/>
          </w:tcPr>
          <w:p w:rsidR="00371BC1" w:rsidRPr="00D37EFA" w:rsidRDefault="00371BC1" w:rsidP="00F51D5E">
            <w:pPr>
              <w:pStyle w:val="ListeParagraf"/>
              <w:widowControl w:val="0"/>
              <w:numPr>
                <w:ilvl w:val="0"/>
                <w:numId w:val="22"/>
              </w:numPr>
              <w:autoSpaceDE w:val="0"/>
              <w:autoSpaceDN w:val="0"/>
              <w:adjustRightInd w:val="0"/>
              <w:spacing w:after="0" w:line="276" w:lineRule="auto"/>
              <w:ind w:hanging="357"/>
              <w:rPr>
                <w:rFonts w:ascii="Arial" w:hAnsi="Arial" w:cs="Arial"/>
                <w:b/>
                <w:sz w:val="20"/>
                <w:szCs w:val="20"/>
              </w:rPr>
            </w:pPr>
            <w:r w:rsidRPr="00D37EFA">
              <w:rPr>
                <w:rFonts w:ascii="Arial" w:hAnsi="Arial" w:cs="Arial"/>
                <w:b/>
                <w:sz w:val="20"/>
                <w:szCs w:val="20"/>
              </w:rPr>
              <w:t>Yapıştırma vitray tekniği ile desen hazırlar.</w:t>
            </w:r>
          </w:p>
          <w:p w:rsidR="005D2FA9" w:rsidRPr="00B80657" w:rsidRDefault="005D2FA9" w:rsidP="00B80657">
            <w:pPr>
              <w:pStyle w:val="ListeParagraf"/>
              <w:numPr>
                <w:ilvl w:val="0"/>
                <w:numId w:val="9"/>
              </w:numPr>
              <w:spacing w:after="0" w:line="276" w:lineRule="auto"/>
              <w:ind w:left="1222" w:hanging="357"/>
              <w:rPr>
                <w:rFonts w:ascii="Arial" w:eastAsia="Times New Roman" w:hAnsi="Arial" w:cs="Arial"/>
                <w:sz w:val="20"/>
                <w:szCs w:val="20"/>
              </w:rPr>
            </w:pPr>
            <w:r w:rsidRPr="00B80657">
              <w:rPr>
                <w:rFonts w:ascii="Arial" w:eastAsia="Times New Roman" w:hAnsi="Arial" w:cs="Arial"/>
                <w:sz w:val="20"/>
                <w:szCs w:val="20"/>
              </w:rPr>
              <w:t xml:space="preserve">Yapıştırma vitray tekniğinin özellikleri açıklanır. </w:t>
            </w:r>
          </w:p>
          <w:p w:rsidR="005D2FA9" w:rsidRPr="00B80657" w:rsidRDefault="005D2FA9" w:rsidP="00B80657">
            <w:pPr>
              <w:pStyle w:val="ListeParagraf"/>
              <w:numPr>
                <w:ilvl w:val="0"/>
                <w:numId w:val="9"/>
              </w:numPr>
              <w:spacing w:after="0" w:line="276" w:lineRule="auto"/>
              <w:ind w:left="1222" w:hanging="357"/>
              <w:rPr>
                <w:rFonts w:ascii="Arial" w:eastAsia="Times New Roman" w:hAnsi="Arial" w:cs="Arial"/>
                <w:sz w:val="20"/>
                <w:szCs w:val="20"/>
              </w:rPr>
            </w:pPr>
            <w:r w:rsidRPr="00B80657">
              <w:rPr>
                <w:rFonts w:ascii="Arial" w:eastAsia="Times New Roman" w:hAnsi="Arial" w:cs="Arial"/>
                <w:sz w:val="20"/>
                <w:szCs w:val="20"/>
              </w:rPr>
              <w:t xml:space="preserve">Tekniğin aşamaları verilir. </w:t>
            </w:r>
          </w:p>
          <w:p w:rsidR="00B56315" w:rsidRPr="00D37EFA" w:rsidRDefault="00B56315" w:rsidP="00F51D5E">
            <w:pPr>
              <w:pStyle w:val="ListeParagraf"/>
              <w:widowControl w:val="0"/>
              <w:numPr>
                <w:ilvl w:val="0"/>
                <w:numId w:val="22"/>
              </w:numPr>
              <w:autoSpaceDE w:val="0"/>
              <w:autoSpaceDN w:val="0"/>
              <w:adjustRightInd w:val="0"/>
              <w:spacing w:after="0" w:line="276" w:lineRule="auto"/>
              <w:ind w:hanging="357"/>
              <w:rPr>
                <w:rFonts w:ascii="Arial" w:hAnsi="Arial" w:cs="Arial"/>
                <w:b/>
                <w:sz w:val="20"/>
                <w:szCs w:val="20"/>
              </w:rPr>
            </w:pPr>
            <w:r w:rsidRPr="00D37EFA">
              <w:rPr>
                <w:rFonts w:ascii="Arial" w:hAnsi="Arial" w:cs="Arial"/>
                <w:b/>
                <w:sz w:val="20"/>
                <w:szCs w:val="20"/>
              </w:rPr>
              <w:t>Mozaik vitray yapar.</w:t>
            </w:r>
          </w:p>
          <w:p w:rsidR="00B56315" w:rsidRPr="00D37EFA" w:rsidRDefault="00B56315" w:rsidP="00F51D5E">
            <w:pPr>
              <w:pStyle w:val="ListeParagraf"/>
              <w:numPr>
                <w:ilvl w:val="0"/>
                <w:numId w:val="9"/>
              </w:numPr>
              <w:spacing w:after="0" w:line="276" w:lineRule="auto"/>
              <w:ind w:left="1222" w:hanging="357"/>
              <w:rPr>
                <w:rFonts w:ascii="Arial" w:eastAsia="Times New Roman" w:hAnsi="Arial" w:cs="Arial"/>
                <w:sz w:val="20"/>
                <w:szCs w:val="20"/>
              </w:rPr>
            </w:pPr>
            <w:r w:rsidRPr="00D37EFA">
              <w:rPr>
                <w:rFonts w:ascii="Arial" w:eastAsia="Times New Roman" w:hAnsi="Arial" w:cs="Arial"/>
                <w:sz w:val="20"/>
                <w:szCs w:val="20"/>
              </w:rPr>
              <w:t>Mozaik vitray hazırlama ölçütleri açıklanır.</w:t>
            </w:r>
          </w:p>
          <w:p w:rsidR="005D2FA9" w:rsidRPr="00D37EFA" w:rsidRDefault="005D2FA9" w:rsidP="00F51D5E">
            <w:pPr>
              <w:pStyle w:val="ListeParagraf"/>
              <w:numPr>
                <w:ilvl w:val="0"/>
                <w:numId w:val="9"/>
              </w:numPr>
              <w:spacing w:after="0" w:line="276" w:lineRule="auto"/>
              <w:ind w:left="1222" w:hanging="357"/>
              <w:rPr>
                <w:rFonts w:ascii="Arial" w:eastAsia="Times New Roman" w:hAnsi="Arial" w:cs="Arial"/>
                <w:sz w:val="20"/>
                <w:szCs w:val="20"/>
              </w:rPr>
            </w:pPr>
            <w:r w:rsidRPr="00D37EFA">
              <w:rPr>
                <w:rFonts w:ascii="Arial" w:eastAsia="Times New Roman" w:hAnsi="Arial" w:cs="Arial"/>
                <w:sz w:val="20"/>
                <w:szCs w:val="20"/>
              </w:rPr>
              <w:t>Tekniğin aşamaları açıklanır.</w:t>
            </w:r>
          </w:p>
          <w:p w:rsidR="00B56315" w:rsidRPr="00D37EFA" w:rsidRDefault="004460E8" w:rsidP="00F51D5E">
            <w:pPr>
              <w:pStyle w:val="ListeParagraf"/>
              <w:widowControl w:val="0"/>
              <w:numPr>
                <w:ilvl w:val="0"/>
                <w:numId w:val="22"/>
              </w:numPr>
              <w:autoSpaceDE w:val="0"/>
              <w:autoSpaceDN w:val="0"/>
              <w:adjustRightInd w:val="0"/>
              <w:spacing w:after="0" w:line="276" w:lineRule="auto"/>
              <w:ind w:hanging="357"/>
              <w:rPr>
                <w:rFonts w:ascii="Arial" w:hAnsi="Arial" w:cs="Arial"/>
                <w:b/>
                <w:sz w:val="20"/>
                <w:szCs w:val="20"/>
              </w:rPr>
            </w:pPr>
            <w:r w:rsidRPr="00D37EFA">
              <w:rPr>
                <w:rFonts w:ascii="Arial" w:hAnsi="Arial" w:cs="Arial"/>
                <w:b/>
                <w:sz w:val="20"/>
                <w:szCs w:val="20"/>
              </w:rPr>
              <w:t>Macunlu (s</w:t>
            </w:r>
            <w:r w:rsidR="00B56315" w:rsidRPr="00D37EFA">
              <w:rPr>
                <w:rFonts w:ascii="Arial" w:hAnsi="Arial" w:cs="Arial"/>
                <w:b/>
                <w:sz w:val="20"/>
                <w:szCs w:val="20"/>
              </w:rPr>
              <w:t>andviç) vitray yapar.</w:t>
            </w:r>
          </w:p>
          <w:p w:rsidR="00B56315" w:rsidRPr="00D37EFA" w:rsidRDefault="00B56315" w:rsidP="00F51D5E">
            <w:pPr>
              <w:pStyle w:val="ListeParagraf"/>
              <w:numPr>
                <w:ilvl w:val="0"/>
                <w:numId w:val="9"/>
              </w:numPr>
              <w:spacing w:after="0" w:line="276" w:lineRule="auto"/>
              <w:ind w:left="1222" w:hanging="357"/>
              <w:rPr>
                <w:rFonts w:ascii="Arial" w:eastAsia="Times New Roman" w:hAnsi="Arial" w:cs="Arial"/>
                <w:b/>
                <w:sz w:val="20"/>
                <w:szCs w:val="20"/>
              </w:rPr>
            </w:pPr>
            <w:r w:rsidRPr="00D37EFA">
              <w:rPr>
                <w:rFonts w:ascii="Arial" w:eastAsia="Times New Roman" w:hAnsi="Arial" w:cs="Arial"/>
                <w:sz w:val="20"/>
                <w:szCs w:val="20"/>
              </w:rPr>
              <w:t>Macunlu</w:t>
            </w:r>
            <w:r w:rsidR="004460E8" w:rsidRPr="00D37EFA">
              <w:rPr>
                <w:rFonts w:ascii="Arial" w:eastAsia="Times New Roman" w:hAnsi="Arial" w:cs="Arial"/>
                <w:sz w:val="20"/>
                <w:szCs w:val="20"/>
              </w:rPr>
              <w:t xml:space="preserve"> </w:t>
            </w:r>
            <w:r w:rsidRPr="00D37EFA">
              <w:rPr>
                <w:rFonts w:ascii="Arial" w:eastAsia="Times New Roman" w:hAnsi="Arial" w:cs="Arial"/>
                <w:sz w:val="20"/>
                <w:szCs w:val="20"/>
              </w:rPr>
              <w:t>(</w:t>
            </w:r>
            <w:r w:rsidR="004460E8" w:rsidRPr="00D37EFA">
              <w:rPr>
                <w:rFonts w:ascii="Arial" w:eastAsia="Times New Roman" w:hAnsi="Arial" w:cs="Arial"/>
                <w:sz w:val="20"/>
                <w:szCs w:val="20"/>
              </w:rPr>
              <w:t>s</w:t>
            </w:r>
            <w:r w:rsidRPr="00D37EFA">
              <w:rPr>
                <w:rFonts w:ascii="Arial" w:eastAsia="Times New Roman" w:hAnsi="Arial" w:cs="Arial"/>
                <w:sz w:val="20"/>
                <w:szCs w:val="20"/>
              </w:rPr>
              <w:t>andviç)</w:t>
            </w:r>
            <w:r w:rsidR="004460E8" w:rsidRPr="00D37EFA">
              <w:rPr>
                <w:rFonts w:ascii="Arial" w:eastAsia="Times New Roman" w:hAnsi="Arial" w:cs="Arial"/>
                <w:sz w:val="20"/>
                <w:szCs w:val="20"/>
              </w:rPr>
              <w:t xml:space="preserve"> v</w:t>
            </w:r>
            <w:r w:rsidRPr="00D37EFA">
              <w:rPr>
                <w:rFonts w:ascii="Arial" w:eastAsia="Times New Roman" w:hAnsi="Arial" w:cs="Arial"/>
                <w:sz w:val="20"/>
                <w:szCs w:val="20"/>
              </w:rPr>
              <w:t>itray tekniği ve kullanıldığı yerler açıklanır.</w:t>
            </w:r>
          </w:p>
          <w:p w:rsidR="00B56315" w:rsidRPr="00D37EFA" w:rsidRDefault="00B56315" w:rsidP="00F51D5E">
            <w:pPr>
              <w:pStyle w:val="ListeParagraf"/>
              <w:numPr>
                <w:ilvl w:val="0"/>
                <w:numId w:val="22"/>
              </w:numPr>
              <w:spacing w:after="0" w:line="276" w:lineRule="auto"/>
              <w:ind w:hanging="357"/>
              <w:rPr>
                <w:rFonts w:ascii="Arial" w:hAnsi="Arial" w:cs="Arial"/>
                <w:b/>
                <w:sz w:val="20"/>
                <w:szCs w:val="20"/>
              </w:rPr>
            </w:pPr>
            <w:r w:rsidRPr="00D37EFA">
              <w:rPr>
                <w:rFonts w:ascii="Arial" w:hAnsi="Arial" w:cs="Arial"/>
                <w:b/>
                <w:sz w:val="20"/>
                <w:szCs w:val="20"/>
              </w:rPr>
              <w:t>Yığma cam vitray yapar.</w:t>
            </w:r>
          </w:p>
          <w:p w:rsidR="00B56315" w:rsidRPr="00D37EFA" w:rsidRDefault="00B56315" w:rsidP="00F51D5E">
            <w:pPr>
              <w:pStyle w:val="ListeParagraf"/>
              <w:numPr>
                <w:ilvl w:val="0"/>
                <w:numId w:val="9"/>
              </w:numPr>
              <w:spacing w:after="0" w:line="276" w:lineRule="auto"/>
              <w:ind w:left="1222" w:hanging="357"/>
              <w:rPr>
                <w:rFonts w:ascii="Arial" w:eastAsia="Times New Roman" w:hAnsi="Arial" w:cs="Arial"/>
                <w:sz w:val="20"/>
                <w:szCs w:val="20"/>
              </w:rPr>
            </w:pPr>
            <w:r w:rsidRPr="00D37EFA">
              <w:rPr>
                <w:rFonts w:ascii="Arial" w:eastAsia="Times New Roman" w:hAnsi="Arial" w:cs="Arial"/>
                <w:sz w:val="20"/>
                <w:szCs w:val="20"/>
              </w:rPr>
              <w:t>Yığma cam vitray tekniği ve kullanıldığı yerlere göre yığma cam vitray tekniğinde eskiz hazırlama ölçütleri açıklanır.</w:t>
            </w:r>
          </w:p>
        </w:tc>
      </w:tr>
      <w:tr w:rsidR="00D37EFA" w:rsidRPr="00D37EFA" w:rsidTr="00B80657">
        <w:trPr>
          <w:trHeight w:val="2163"/>
        </w:trPr>
        <w:tc>
          <w:tcPr>
            <w:tcW w:w="1640" w:type="dxa"/>
            <w:vAlign w:val="center"/>
          </w:tcPr>
          <w:p w:rsidR="00B56315" w:rsidRPr="00D37EFA" w:rsidRDefault="00B56315" w:rsidP="00B70365">
            <w:pPr>
              <w:spacing w:line="276" w:lineRule="auto"/>
              <w:jc w:val="center"/>
              <w:rPr>
                <w:rFonts w:ascii="Arial" w:hAnsi="Arial" w:cs="Arial"/>
                <w:b/>
                <w:bCs/>
                <w:sz w:val="20"/>
                <w:szCs w:val="20"/>
              </w:rPr>
            </w:pPr>
            <w:r w:rsidRPr="00D37EFA">
              <w:rPr>
                <w:rFonts w:ascii="Arial" w:hAnsi="Arial" w:cs="Arial"/>
                <w:b/>
                <w:bCs/>
                <w:sz w:val="20"/>
                <w:szCs w:val="20"/>
              </w:rPr>
              <w:t xml:space="preserve">Alçılı Vitray Desen </w:t>
            </w:r>
            <w:r w:rsidR="00B70365" w:rsidRPr="00D37EFA">
              <w:rPr>
                <w:rFonts w:ascii="Arial" w:hAnsi="Arial" w:cs="Arial"/>
                <w:b/>
                <w:bCs/>
                <w:sz w:val="20"/>
                <w:szCs w:val="20"/>
              </w:rPr>
              <w:t>v</w:t>
            </w:r>
            <w:r w:rsidRPr="00D37EFA">
              <w:rPr>
                <w:rFonts w:ascii="Arial" w:hAnsi="Arial" w:cs="Arial"/>
                <w:b/>
                <w:bCs/>
                <w:sz w:val="20"/>
                <w:szCs w:val="20"/>
              </w:rPr>
              <w:t>e Şablonu</w:t>
            </w:r>
          </w:p>
        </w:tc>
        <w:tc>
          <w:tcPr>
            <w:tcW w:w="2409" w:type="dxa"/>
            <w:vAlign w:val="center"/>
          </w:tcPr>
          <w:p w:rsidR="00B56315" w:rsidRPr="00D37EFA" w:rsidRDefault="00F36315" w:rsidP="00B621AB">
            <w:pPr>
              <w:pStyle w:val="ListeParagraf"/>
              <w:widowControl w:val="0"/>
              <w:numPr>
                <w:ilvl w:val="0"/>
                <w:numId w:val="16"/>
              </w:numPr>
              <w:autoSpaceDE w:val="0"/>
              <w:autoSpaceDN w:val="0"/>
              <w:adjustRightInd w:val="0"/>
              <w:spacing w:after="0" w:line="276" w:lineRule="auto"/>
              <w:ind w:left="548" w:hanging="283"/>
              <w:rPr>
                <w:rFonts w:ascii="Arial" w:hAnsi="Arial" w:cs="Arial"/>
                <w:sz w:val="20"/>
                <w:szCs w:val="20"/>
              </w:rPr>
            </w:pPr>
            <w:r w:rsidRPr="00D37EFA">
              <w:rPr>
                <w:rFonts w:ascii="Arial" w:hAnsi="Arial" w:cs="Arial"/>
                <w:sz w:val="20"/>
                <w:szCs w:val="20"/>
              </w:rPr>
              <w:t xml:space="preserve">Elde ve </w:t>
            </w:r>
            <w:r w:rsidR="0094529D" w:rsidRPr="00D37EFA">
              <w:rPr>
                <w:rFonts w:ascii="Arial" w:hAnsi="Arial" w:cs="Arial"/>
                <w:sz w:val="20"/>
                <w:szCs w:val="20"/>
              </w:rPr>
              <w:t>Bilgisayar Alçı Vitray Deseni</w:t>
            </w:r>
          </w:p>
          <w:p w:rsidR="00B56315" w:rsidRPr="00D37EFA" w:rsidRDefault="0094529D" w:rsidP="00B621AB">
            <w:pPr>
              <w:pStyle w:val="ListeParagraf"/>
              <w:widowControl w:val="0"/>
              <w:numPr>
                <w:ilvl w:val="0"/>
                <w:numId w:val="16"/>
              </w:numPr>
              <w:autoSpaceDE w:val="0"/>
              <w:autoSpaceDN w:val="0"/>
              <w:adjustRightInd w:val="0"/>
              <w:spacing w:after="0" w:line="276" w:lineRule="auto"/>
              <w:ind w:left="548" w:hanging="283"/>
              <w:rPr>
                <w:rFonts w:ascii="Arial" w:hAnsi="Arial" w:cs="Arial"/>
                <w:sz w:val="20"/>
                <w:szCs w:val="20"/>
              </w:rPr>
            </w:pPr>
            <w:r w:rsidRPr="00D37EFA">
              <w:rPr>
                <w:rFonts w:ascii="Arial" w:hAnsi="Arial" w:cs="Arial"/>
                <w:sz w:val="20"/>
                <w:szCs w:val="20"/>
              </w:rPr>
              <w:t>Kalıp Şablonu</w:t>
            </w:r>
          </w:p>
        </w:tc>
        <w:tc>
          <w:tcPr>
            <w:tcW w:w="5203" w:type="dxa"/>
            <w:vAlign w:val="center"/>
          </w:tcPr>
          <w:p w:rsidR="00B56315" w:rsidRPr="00D37EFA" w:rsidRDefault="004460E8" w:rsidP="00F51D5E">
            <w:pPr>
              <w:pStyle w:val="ListeParagraf"/>
              <w:widowControl w:val="0"/>
              <w:numPr>
                <w:ilvl w:val="0"/>
                <w:numId w:val="11"/>
              </w:numPr>
              <w:autoSpaceDE w:val="0"/>
              <w:autoSpaceDN w:val="0"/>
              <w:adjustRightInd w:val="0"/>
              <w:spacing w:after="0" w:line="276" w:lineRule="auto"/>
              <w:ind w:hanging="357"/>
              <w:rPr>
                <w:rFonts w:ascii="Arial" w:hAnsi="Arial" w:cs="Arial"/>
                <w:b/>
                <w:sz w:val="20"/>
                <w:szCs w:val="20"/>
              </w:rPr>
            </w:pPr>
            <w:r w:rsidRPr="00D37EFA">
              <w:rPr>
                <w:rFonts w:ascii="Arial" w:hAnsi="Arial" w:cs="Arial"/>
                <w:b/>
                <w:sz w:val="20"/>
                <w:szCs w:val="20"/>
              </w:rPr>
              <w:t>Elde ve bilgisayarda a</w:t>
            </w:r>
            <w:r w:rsidR="00B56315" w:rsidRPr="00D37EFA">
              <w:rPr>
                <w:rFonts w:ascii="Arial" w:hAnsi="Arial" w:cs="Arial"/>
                <w:b/>
                <w:sz w:val="20"/>
                <w:szCs w:val="20"/>
              </w:rPr>
              <w:t xml:space="preserve">lçı </w:t>
            </w:r>
            <w:r w:rsidRPr="00D37EFA">
              <w:rPr>
                <w:rFonts w:ascii="Arial" w:hAnsi="Arial" w:cs="Arial"/>
                <w:b/>
                <w:sz w:val="20"/>
                <w:szCs w:val="20"/>
              </w:rPr>
              <w:t>v</w:t>
            </w:r>
            <w:r w:rsidR="00B56315" w:rsidRPr="00D37EFA">
              <w:rPr>
                <w:rFonts w:ascii="Arial" w:hAnsi="Arial" w:cs="Arial"/>
                <w:b/>
                <w:sz w:val="20"/>
                <w:szCs w:val="20"/>
              </w:rPr>
              <w:t>itray deseni hazırlar.</w:t>
            </w:r>
          </w:p>
          <w:p w:rsidR="00B56315" w:rsidRPr="00D37EFA" w:rsidRDefault="00B56315" w:rsidP="00F51D5E">
            <w:pPr>
              <w:pStyle w:val="ListeParagraf"/>
              <w:numPr>
                <w:ilvl w:val="0"/>
                <w:numId w:val="20"/>
              </w:numPr>
              <w:spacing w:after="0" w:line="276" w:lineRule="auto"/>
              <w:ind w:left="1222" w:hanging="357"/>
              <w:rPr>
                <w:rFonts w:ascii="Arial" w:hAnsi="Arial" w:cs="Arial"/>
                <w:sz w:val="20"/>
                <w:szCs w:val="20"/>
              </w:rPr>
            </w:pPr>
            <w:r w:rsidRPr="00D37EFA">
              <w:rPr>
                <w:rFonts w:ascii="Arial" w:hAnsi="Arial" w:cs="Arial"/>
                <w:sz w:val="20"/>
                <w:szCs w:val="20"/>
              </w:rPr>
              <w:t>Alçı vitray tekniği açıklanır ve çeşitleri sıralanır.</w:t>
            </w:r>
          </w:p>
          <w:p w:rsidR="00B56315" w:rsidRPr="00D37EFA" w:rsidRDefault="00B56315" w:rsidP="00F51D5E">
            <w:pPr>
              <w:pStyle w:val="ListeParagraf"/>
              <w:widowControl w:val="0"/>
              <w:numPr>
                <w:ilvl w:val="0"/>
                <w:numId w:val="11"/>
              </w:numPr>
              <w:autoSpaceDE w:val="0"/>
              <w:autoSpaceDN w:val="0"/>
              <w:adjustRightInd w:val="0"/>
              <w:spacing w:after="0" w:line="276" w:lineRule="auto"/>
              <w:ind w:hanging="357"/>
              <w:rPr>
                <w:rFonts w:ascii="Arial" w:hAnsi="Arial" w:cs="Arial"/>
                <w:b/>
                <w:sz w:val="20"/>
                <w:szCs w:val="20"/>
              </w:rPr>
            </w:pPr>
            <w:r w:rsidRPr="00D37EFA">
              <w:rPr>
                <w:rFonts w:ascii="Arial" w:hAnsi="Arial" w:cs="Arial"/>
                <w:b/>
                <w:sz w:val="20"/>
                <w:szCs w:val="20"/>
              </w:rPr>
              <w:t>Alçı vitray cam şablonu ve alçı kalıp şablonu hazırlar.</w:t>
            </w:r>
          </w:p>
          <w:p w:rsidR="00B56315" w:rsidRPr="00D37EFA" w:rsidRDefault="00B56315" w:rsidP="00F51D5E">
            <w:pPr>
              <w:pStyle w:val="ListeParagraf"/>
              <w:numPr>
                <w:ilvl w:val="0"/>
                <w:numId w:val="20"/>
              </w:numPr>
              <w:spacing w:after="0" w:line="276" w:lineRule="auto"/>
              <w:ind w:left="1222" w:hanging="357"/>
              <w:rPr>
                <w:rFonts w:ascii="Arial" w:eastAsia="Times New Roman" w:hAnsi="Arial" w:cs="Arial"/>
                <w:sz w:val="20"/>
                <w:szCs w:val="20"/>
              </w:rPr>
            </w:pPr>
            <w:r w:rsidRPr="00D37EFA">
              <w:rPr>
                <w:rFonts w:ascii="Arial" w:eastAsia="Times New Roman" w:hAnsi="Arial" w:cs="Arial"/>
                <w:sz w:val="20"/>
                <w:szCs w:val="20"/>
              </w:rPr>
              <w:t>Şablon ve kalıp malzemeleri ve malzeme özellikleri açıklanır.</w:t>
            </w:r>
          </w:p>
        </w:tc>
      </w:tr>
      <w:tr w:rsidR="00D37EFA" w:rsidRPr="00D37EFA" w:rsidTr="00B80657">
        <w:trPr>
          <w:trHeight w:val="18"/>
        </w:trPr>
        <w:tc>
          <w:tcPr>
            <w:tcW w:w="1640" w:type="dxa"/>
            <w:vAlign w:val="center"/>
          </w:tcPr>
          <w:p w:rsidR="00B56315" w:rsidRPr="00D37EFA" w:rsidRDefault="00A50BB6" w:rsidP="00984E94">
            <w:pPr>
              <w:spacing w:line="276" w:lineRule="auto"/>
              <w:jc w:val="center"/>
              <w:rPr>
                <w:rFonts w:ascii="Arial" w:hAnsi="Arial" w:cs="Arial"/>
                <w:b/>
                <w:bCs/>
                <w:sz w:val="20"/>
                <w:szCs w:val="20"/>
              </w:rPr>
            </w:pPr>
            <w:r w:rsidRPr="00D37EFA">
              <w:rPr>
                <w:rFonts w:ascii="Arial" w:hAnsi="Arial" w:cs="Arial"/>
                <w:b/>
                <w:bCs/>
                <w:sz w:val="20"/>
                <w:szCs w:val="20"/>
              </w:rPr>
              <w:t>Alçılı Vitray</w:t>
            </w:r>
          </w:p>
        </w:tc>
        <w:tc>
          <w:tcPr>
            <w:tcW w:w="2409" w:type="dxa"/>
            <w:vAlign w:val="center"/>
          </w:tcPr>
          <w:p w:rsidR="00B56315" w:rsidRPr="00D37EFA" w:rsidRDefault="00F36315" w:rsidP="00B621AB">
            <w:pPr>
              <w:pStyle w:val="ListeParagraf"/>
              <w:widowControl w:val="0"/>
              <w:numPr>
                <w:ilvl w:val="0"/>
                <w:numId w:val="17"/>
              </w:numPr>
              <w:autoSpaceDE w:val="0"/>
              <w:autoSpaceDN w:val="0"/>
              <w:adjustRightInd w:val="0"/>
              <w:spacing w:after="0" w:line="276" w:lineRule="auto"/>
              <w:ind w:left="548" w:hanging="283"/>
              <w:rPr>
                <w:rFonts w:ascii="Arial" w:hAnsi="Arial" w:cs="Arial"/>
                <w:sz w:val="20"/>
                <w:szCs w:val="20"/>
              </w:rPr>
            </w:pPr>
            <w:r w:rsidRPr="00D37EFA">
              <w:rPr>
                <w:rFonts w:ascii="Arial" w:hAnsi="Arial" w:cs="Arial"/>
                <w:sz w:val="20"/>
                <w:szCs w:val="20"/>
              </w:rPr>
              <w:t xml:space="preserve">Alçı </w:t>
            </w:r>
            <w:r w:rsidR="0094529D" w:rsidRPr="00D37EFA">
              <w:rPr>
                <w:rFonts w:ascii="Arial" w:hAnsi="Arial" w:cs="Arial"/>
                <w:sz w:val="20"/>
                <w:szCs w:val="20"/>
              </w:rPr>
              <w:t>Vitray Cam Kesimi</w:t>
            </w:r>
          </w:p>
          <w:p w:rsidR="00B56315" w:rsidRPr="00D37EFA" w:rsidRDefault="0094529D" w:rsidP="00B621AB">
            <w:pPr>
              <w:pStyle w:val="ListeParagraf"/>
              <w:widowControl w:val="0"/>
              <w:numPr>
                <w:ilvl w:val="0"/>
                <w:numId w:val="17"/>
              </w:numPr>
              <w:autoSpaceDE w:val="0"/>
              <w:autoSpaceDN w:val="0"/>
              <w:adjustRightInd w:val="0"/>
              <w:spacing w:after="0" w:line="276" w:lineRule="auto"/>
              <w:ind w:left="548" w:hanging="283"/>
              <w:rPr>
                <w:rFonts w:ascii="Arial" w:hAnsi="Arial" w:cs="Arial"/>
                <w:sz w:val="20"/>
                <w:szCs w:val="20"/>
              </w:rPr>
            </w:pPr>
            <w:r w:rsidRPr="00D37EFA">
              <w:rPr>
                <w:rFonts w:ascii="Arial" w:hAnsi="Arial" w:cs="Arial"/>
                <w:sz w:val="20"/>
                <w:szCs w:val="20"/>
              </w:rPr>
              <w:t>Alçı Vitray Tekniğinde Döküm</w:t>
            </w:r>
          </w:p>
          <w:p w:rsidR="00B56315" w:rsidRPr="00D37EFA" w:rsidRDefault="0094529D" w:rsidP="00B621AB">
            <w:pPr>
              <w:pStyle w:val="ListeParagraf"/>
              <w:widowControl w:val="0"/>
              <w:numPr>
                <w:ilvl w:val="0"/>
                <w:numId w:val="17"/>
              </w:numPr>
              <w:autoSpaceDE w:val="0"/>
              <w:autoSpaceDN w:val="0"/>
              <w:adjustRightInd w:val="0"/>
              <w:spacing w:after="0" w:line="276" w:lineRule="auto"/>
              <w:ind w:left="548" w:hanging="283"/>
              <w:rPr>
                <w:rFonts w:ascii="Arial" w:hAnsi="Arial" w:cs="Arial"/>
                <w:b/>
                <w:sz w:val="20"/>
                <w:szCs w:val="20"/>
              </w:rPr>
            </w:pPr>
            <w:r w:rsidRPr="00D37EFA">
              <w:rPr>
                <w:rFonts w:ascii="Arial" w:hAnsi="Arial" w:cs="Arial"/>
                <w:sz w:val="20"/>
                <w:szCs w:val="20"/>
              </w:rPr>
              <w:t>Alçı Vitray Montajı</w:t>
            </w:r>
          </w:p>
        </w:tc>
        <w:tc>
          <w:tcPr>
            <w:tcW w:w="5203" w:type="dxa"/>
            <w:vAlign w:val="center"/>
          </w:tcPr>
          <w:p w:rsidR="00B56315" w:rsidRPr="00D37EFA" w:rsidRDefault="004460E8" w:rsidP="00F51D5E">
            <w:pPr>
              <w:pStyle w:val="ListeParagraf"/>
              <w:widowControl w:val="0"/>
              <w:numPr>
                <w:ilvl w:val="0"/>
                <w:numId w:val="10"/>
              </w:numPr>
              <w:autoSpaceDE w:val="0"/>
              <w:autoSpaceDN w:val="0"/>
              <w:adjustRightInd w:val="0"/>
              <w:spacing w:after="0" w:line="276" w:lineRule="auto"/>
              <w:ind w:hanging="357"/>
              <w:rPr>
                <w:rFonts w:ascii="Arial" w:hAnsi="Arial" w:cs="Arial"/>
                <w:b/>
                <w:sz w:val="20"/>
                <w:szCs w:val="20"/>
              </w:rPr>
            </w:pPr>
            <w:r w:rsidRPr="00D37EFA">
              <w:rPr>
                <w:rFonts w:ascii="Arial" w:hAnsi="Arial" w:cs="Arial"/>
                <w:b/>
                <w:sz w:val="20"/>
                <w:szCs w:val="20"/>
              </w:rPr>
              <w:t>Alçı v</w:t>
            </w:r>
            <w:r w:rsidR="00B56315" w:rsidRPr="00D37EFA">
              <w:rPr>
                <w:rFonts w:ascii="Arial" w:hAnsi="Arial" w:cs="Arial"/>
                <w:b/>
                <w:sz w:val="20"/>
                <w:szCs w:val="20"/>
              </w:rPr>
              <w:t xml:space="preserve">itray </w:t>
            </w:r>
            <w:r w:rsidR="00F83173" w:rsidRPr="00D37EFA">
              <w:rPr>
                <w:rFonts w:ascii="Arial" w:hAnsi="Arial" w:cs="Arial"/>
                <w:b/>
                <w:sz w:val="20"/>
                <w:szCs w:val="20"/>
              </w:rPr>
              <w:t xml:space="preserve">tekniği ile </w:t>
            </w:r>
            <w:r w:rsidR="00B56315" w:rsidRPr="00D37EFA">
              <w:rPr>
                <w:rFonts w:ascii="Arial" w:hAnsi="Arial" w:cs="Arial"/>
                <w:b/>
                <w:sz w:val="20"/>
                <w:szCs w:val="20"/>
              </w:rPr>
              <w:t>cam kes</w:t>
            </w:r>
            <w:r w:rsidR="00F83173" w:rsidRPr="00D37EFA">
              <w:rPr>
                <w:rFonts w:ascii="Arial" w:hAnsi="Arial" w:cs="Arial"/>
                <w:b/>
                <w:sz w:val="20"/>
                <w:szCs w:val="20"/>
              </w:rPr>
              <w:t>e</w:t>
            </w:r>
            <w:r w:rsidR="00B56315" w:rsidRPr="00D37EFA">
              <w:rPr>
                <w:rFonts w:ascii="Arial" w:hAnsi="Arial" w:cs="Arial"/>
                <w:b/>
                <w:sz w:val="20"/>
                <w:szCs w:val="20"/>
              </w:rPr>
              <w:t>r.</w:t>
            </w:r>
          </w:p>
          <w:p w:rsidR="00535600" w:rsidRPr="00EB0146" w:rsidRDefault="00535600" w:rsidP="00EB0146">
            <w:pPr>
              <w:pStyle w:val="ListeParagraf"/>
              <w:numPr>
                <w:ilvl w:val="0"/>
                <w:numId w:val="9"/>
              </w:numPr>
              <w:spacing w:after="0" w:line="276" w:lineRule="auto"/>
              <w:ind w:left="1222" w:hanging="357"/>
              <w:rPr>
                <w:rFonts w:ascii="Arial" w:eastAsia="Times New Roman" w:hAnsi="Arial" w:cs="Arial"/>
                <w:sz w:val="20"/>
                <w:szCs w:val="20"/>
              </w:rPr>
            </w:pPr>
            <w:r w:rsidRPr="00EB0146">
              <w:rPr>
                <w:rFonts w:ascii="Arial" w:eastAsia="Times New Roman" w:hAnsi="Arial" w:cs="Arial"/>
                <w:sz w:val="20"/>
                <w:szCs w:val="20"/>
              </w:rPr>
              <w:t>Alçılı vitray tekniği ile cam kesimi açıklanır.</w:t>
            </w:r>
          </w:p>
          <w:p w:rsidR="00B56315" w:rsidRPr="00D37EFA" w:rsidRDefault="004460E8" w:rsidP="00F51D5E">
            <w:pPr>
              <w:pStyle w:val="ListeParagraf"/>
              <w:widowControl w:val="0"/>
              <w:numPr>
                <w:ilvl w:val="0"/>
                <w:numId w:val="10"/>
              </w:numPr>
              <w:autoSpaceDE w:val="0"/>
              <w:autoSpaceDN w:val="0"/>
              <w:adjustRightInd w:val="0"/>
              <w:spacing w:after="0" w:line="276" w:lineRule="auto"/>
              <w:ind w:hanging="357"/>
              <w:rPr>
                <w:rFonts w:ascii="Arial" w:hAnsi="Arial" w:cs="Arial"/>
                <w:b/>
                <w:sz w:val="20"/>
                <w:szCs w:val="20"/>
              </w:rPr>
            </w:pPr>
            <w:r w:rsidRPr="00D37EFA">
              <w:rPr>
                <w:rFonts w:ascii="Arial" w:hAnsi="Arial" w:cs="Arial"/>
                <w:b/>
                <w:sz w:val="20"/>
                <w:szCs w:val="20"/>
              </w:rPr>
              <w:t>Alçı v</w:t>
            </w:r>
            <w:r w:rsidR="00B56315" w:rsidRPr="00D37EFA">
              <w:rPr>
                <w:rFonts w:ascii="Arial" w:hAnsi="Arial" w:cs="Arial"/>
                <w:b/>
                <w:sz w:val="20"/>
                <w:szCs w:val="20"/>
              </w:rPr>
              <w:t>itray tekniğinde döküm yapar.</w:t>
            </w:r>
            <w:r w:rsidR="005D2FA9" w:rsidRPr="00D37EFA">
              <w:rPr>
                <w:rFonts w:ascii="Arial" w:hAnsi="Arial" w:cs="Arial"/>
                <w:b/>
                <w:sz w:val="20"/>
                <w:szCs w:val="20"/>
              </w:rPr>
              <w:t xml:space="preserve"> </w:t>
            </w:r>
          </w:p>
          <w:p w:rsidR="00B56315" w:rsidRPr="00D37EFA" w:rsidRDefault="00B56315" w:rsidP="00F51D5E">
            <w:pPr>
              <w:pStyle w:val="ListeParagraf"/>
              <w:numPr>
                <w:ilvl w:val="0"/>
                <w:numId w:val="20"/>
              </w:numPr>
              <w:spacing w:after="0" w:line="276" w:lineRule="auto"/>
              <w:ind w:left="1222" w:hanging="357"/>
              <w:rPr>
                <w:rFonts w:ascii="Arial" w:eastAsia="Times New Roman" w:hAnsi="Arial" w:cs="Arial"/>
                <w:sz w:val="20"/>
                <w:szCs w:val="20"/>
              </w:rPr>
            </w:pPr>
            <w:r w:rsidRPr="00D37EFA">
              <w:rPr>
                <w:rFonts w:ascii="Arial" w:eastAsia="Times New Roman" w:hAnsi="Arial" w:cs="Arial"/>
                <w:sz w:val="20"/>
                <w:szCs w:val="20"/>
              </w:rPr>
              <w:t>Alçı döküm işleminin gerektirdiği hazırlıklar sıralanır.</w:t>
            </w:r>
          </w:p>
          <w:p w:rsidR="00B56315" w:rsidRPr="00D37EFA" w:rsidRDefault="00B56315" w:rsidP="00F51D5E">
            <w:pPr>
              <w:pStyle w:val="ListeParagraf"/>
              <w:widowControl w:val="0"/>
              <w:numPr>
                <w:ilvl w:val="0"/>
                <w:numId w:val="10"/>
              </w:numPr>
              <w:autoSpaceDE w:val="0"/>
              <w:autoSpaceDN w:val="0"/>
              <w:adjustRightInd w:val="0"/>
              <w:spacing w:after="0" w:line="276" w:lineRule="auto"/>
              <w:ind w:hanging="357"/>
              <w:rPr>
                <w:rFonts w:ascii="Arial" w:hAnsi="Arial" w:cs="Arial"/>
                <w:sz w:val="20"/>
                <w:szCs w:val="20"/>
              </w:rPr>
            </w:pPr>
            <w:r w:rsidRPr="00D37EFA">
              <w:rPr>
                <w:rFonts w:ascii="Arial" w:hAnsi="Arial" w:cs="Arial"/>
                <w:b/>
                <w:sz w:val="20"/>
                <w:szCs w:val="20"/>
              </w:rPr>
              <w:t xml:space="preserve">Alçı </w:t>
            </w:r>
            <w:r w:rsidR="00F83173" w:rsidRPr="00D37EFA">
              <w:rPr>
                <w:rFonts w:ascii="Arial" w:hAnsi="Arial" w:cs="Arial"/>
                <w:b/>
                <w:sz w:val="20"/>
                <w:szCs w:val="20"/>
              </w:rPr>
              <w:t>v</w:t>
            </w:r>
            <w:r w:rsidRPr="00D37EFA">
              <w:rPr>
                <w:rFonts w:ascii="Arial" w:hAnsi="Arial" w:cs="Arial"/>
                <w:b/>
                <w:sz w:val="20"/>
                <w:szCs w:val="20"/>
              </w:rPr>
              <w:t>itray montaj</w:t>
            </w:r>
            <w:r w:rsidR="00F83173" w:rsidRPr="00D37EFA">
              <w:rPr>
                <w:rFonts w:ascii="Arial" w:hAnsi="Arial" w:cs="Arial"/>
                <w:b/>
                <w:sz w:val="20"/>
                <w:szCs w:val="20"/>
              </w:rPr>
              <w:t>l</w:t>
            </w:r>
            <w:r w:rsidRPr="00D37EFA">
              <w:rPr>
                <w:rFonts w:ascii="Arial" w:hAnsi="Arial" w:cs="Arial"/>
                <w:b/>
                <w:sz w:val="20"/>
                <w:szCs w:val="20"/>
              </w:rPr>
              <w:t>ar.</w:t>
            </w:r>
          </w:p>
          <w:p w:rsidR="00535600" w:rsidRPr="00D37EFA" w:rsidRDefault="00535600" w:rsidP="00EB0146">
            <w:pPr>
              <w:pStyle w:val="ListeParagraf"/>
              <w:numPr>
                <w:ilvl w:val="0"/>
                <w:numId w:val="9"/>
              </w:numPr>
              <w:spacing w:after="0" w:line="276" w:lineRule="auto"/>
              <w:ind w:left="1222" w:hanging="357"/>
              <w:rPr>
                <w:rFonts w:ascii="Arial" w:hAnsi="Arial" w:cs="Arial"/>
                <w:sz w:val="20"/>
                <w:szCs w:val="20"/>
              </w:rPr>
            </w:pPr>
            <w:r w:rsidRPr="00EB0146">
              <w:rPr>
                <w:rFonts w:ascii="Arial" w:eastAsia="Times New Roman" w:hAnsi="Arial" w:cs="Arial"/>
                <w:sz w:val="20"/>
                <w:szCs w:val="20"/>
              </w:rPr>
              <w:t xml:space="preserve">Alçı vitrayın montaj işlemi açıklanır. </w:t>
            </w:r>
          </w:p>
        </w:tc>
      </w:tr>
      <w:tr w:rsidR="00D37EFA" w:rsidRPr="00D37EFA" w:rsidTr="00B80657">
        <w:trPr>
          <w:trHeight w:val="18"/>
        </w:trPr>
        <w:tc>
          <w:tcPr>
            <w:tcW w:w="1640" w:type="dxa"/>
            <w:vAlign w:val="center"/>
          </w:tcPr>
          <w:p w:rsidR="00EA53C4" w:rsidRPr="00D37EFA" w:rsidRDefault="00A50BB6" w:rsidP="00984E94">
            <w:pPr>
              <w:spacing w:after="0" w:line="276" w:lineRule="auto"/>
              <w:jc w:val="center"/>
              <w:rPr>
                <w:rFonts w:ascii="Arial" w:hAnsi="Arial" w:cs="Arial"/>
                <w:b/>
                <w:spacing w:val="-4"/>
                <w:sz w:val="20"/>
                <w:szCs w:val="20"/>
              </w:rPr>
            </w:pPr>
            <w:r w:rsidRPr="00D37EFA">
              <w:rPr>
                <w:rFonts w:ascii="Arial" w:hAnsi="Arial" w:cs="Arial"/>
                <w:b/>
                <w:bCs/>
                <w:sz w:val="20"/>
                <w:szCs w:val="20"/>
              </w:rPr>
              <w:t>Kurşunlu Vitray</w:t>
            </w:r>
          </w:p>
        </w:tc>
        <w:tc>
          <w:tcPr>
            <w:tcW w:w="2409" w:type="dxa"/>
            <w:vAlign w:val="center"/>
          </w:tcPr>
          <w:p w:rsidR="00C505F8" w:rsidRPr="00D37EFA" w:rsidRDefault="00F36315" w:rsidP="00B621AB">
            <w:pPr>
              <w:pStyle w:val="ListeParagraf"/>
              <w:numPr>
                <w:ilvl w:val="0"/>
                <w:numId w:val="18"/>
              </w:numPr>
              <w:spacing w:after="0" w:line="276" w:lineRule="auto"/>
              <w:ind w:left="548" w:hanging="283"/>
              <w:rPr>
                <w:rFonts w:ascii="Arial" w:hAnsi="Arial" w:cs="Arial"/>
                <w:sz w:val="20"/>
                <w:szCs w:val="20"/>
              </w:rPr>
            </w:pPr>
            <w:r w:rsidRPr="00D37EFA">
              <w:rPr>
                <w:rFonts w:ascii="Arial" w:eastAsia="Times New Roman" w:hAnsi="Arial" w:cs="Arial"/>
                <w:bCs/>
                <w:sz w:val="20"/>
                <w:szCs w:val="20"/>
              </w:rPr>
              <w:t xml:space="preserve">Kurşunlu </w:t>
            </w:r>
            <w:r w:rsidR="0094529D" w:rsidRPr="00D37EFA">
              <w:rPr>
                <w:rFonts w:ascii="Arial" w:eastAsia="Times New Roman" w:hAnsi="Arial" w:cs="Arial"/>
                <w:bCs/>
                <w:sz w:val="20"/>
                <w:szCs w:val="20"/>
              </w:rPr>
              <w:t>Vitray Tekniğinde Ölçekli Desen</w:t>
            </w:r>
          </w:p>
          <w:p w:rsidR="00DA0920" w:rsidRPr="00D37EFA" w:rsidRDefault="00F36315" w:rsidP="00B621AB">
            <w:pPr>
              <w:pStyle w:val="ListeParagraf"/>
              <w:numPr>
                <w:ilvl w:val="0"/>
                <w:numId w:val="18"/>
              </w:numPr>
              <w:spacing w:after="0" w:line="276" w:lineRule="auto"/>
              <w:ind w:left="548" w:hanging="283"/>
              <w:rPr>
                <w:rFonts w:ascii="Arial" w:eastAsia="Times New Roman" w:hAnsi="Arial" w:cs="Arial"/>
                <w:bCs/>
                <w:sz w:val="20"/>
                <w:szCs w:val="20"/>
              </w:rPr>
            </w:pPr>
            <w:r w:rsidRPr="00D37EFA">
              <w:rPr>
                <w:rFonts w:ascii="Arial" w:eastAsia="Times New Roman" w:hAnsi="Arial" w:cs="Arial"/>
                <w:bCs/>
                <w:sz w:val="20"/>
                <w:szCs w:val="20"/>
              </w:rPr>
              <w:t xml:space="preserve">Kurşunlu </w:t>
            </w:r>
            <w:r w:rsidR="0094529D" w:rsidRPr="00D37EFA">
              <w:rPr>
                <w:rFonts w:ascii="Arial" w:eastAsia="Times New Roman" w:hAnsi="Arial" w:cs="Arial"/>
                <w:bCs/>
                <w:sz w:val="20"/>
                <w:szCs w:val="20"/>
              </w:rPr>
              <w:t>Vitray Uygulama Şablonu</w:t>
            </w:r>
          </w:p>
          <w:p w:rsidR="00DA0920" w:rsidRPr="00D37EFA" w:rsidRDefault="00F36315" w:rsidP="00B621AB">
            <w:pPr>
              <w:pStyle w:val="ListeParagraf"/>
              <w:numPr>
                <w:ilvl w:val="0"/>
                <w:numId w:val="18"/>
              </w:numPr>
              <w:spacing w:after="0" w:line="276" w:lineRule="auto"/>
              <w:ind w:left="548" w:hanging="283"/>
              <w:rPr>
                <w:rFonts w:ascii="Arial" w:eastAsia="Times New Roman" w:hAnsi="Arial" w:cs="Arial"/>
                <w:bCs/>
                <w:sz w:val="20"/>
                <w:szCs w:val="20"/>
              </w:rPr>
            </w:pPr>
            <w:r w:rsidRPr="00D37EFA">
              <w:rPr>
                <w:rFonts w:ascii="Arial" w:eastAsia="Times New Roman" w:hAnsi="Arial" w:cs="Arial"/>
                <w:bCs/>
                <w:sz w:val="20"/>
                <w:szCs w:val="20"/>
              </w:rPr>
              <w:t xml:space="preserve">Kurşunlu </w:t>
            </w:r>
            <w:r w:rsidR="0094529D" w:rsidRPr="00D37EFA">
              <w:rPr>
                <w:rFonts w:ascii="Arial" w:eastAsia="Times New Roman" w:hAnsi="Arial" w:cs="Arial"/>
                <w:bCs/>
                <w:sz w:val="20"/>
                <w:szCs w:val="20"/>
              </w:rPr>
              <w:t>Vitray Tekniğinde Cam Kesimi</w:t>
            </w:r>
          </w:p>
          <w:p w:rsidR="00DA0920" w:rsidRPr="00D37EFA" w:rsidRDefault="00F36315" w:rsidP="00B621AB">
            <w:pPr>
              <w:pStyle w:val="ListeParagraf"/>
              <w:numPr>
                <w:ilvl w:val="0"/>
                <w:numId w:val="18"/>
              </w:numPr>
              <w:spacing w:after="0" w:line="276" w:lineRule="auto"/>
              <w:ind w:left="548" w:hanging="283"/>
              <w:rPr>
                <w:rFonts w:ascii="Arial" w:eastAsia="Times New Roman" w:hAnsi="Arial" w:cs="Arial"/>
                <w:bCs/>
                <w:sz w:val="20"/>
                <w:szCs w:val="20"/>
              </w:rPr>
            </w:pPr>
            <w:r w:rsidRPr="00D37EFA">
              <w:rPr>
                <w:rFonts w:ascii="Arial" w:eastAsia="Times New Roman" w:hAnsi="Arial" w:cs="Arial"/>
                <w:bCs/>
                <w:sz w:val="20"/>
                <w:szCs w:val="20"/>
              </w:rPr>
              <w:t xml:space="preserve">Camların </w:t>
            </w:r>
            <w:r w:rsidR="0094529D" w:rsidRPr="00D37EFA">
              <w:rPr>
                <w:rFonts w:ascii="Arial" w:eastAsia="Times New Roman" w:hAnsi="Arial" w:cs="Arial"/>
                <w:bCs/>
                <w:sz w:val="20"/>
                <w:szCs w:val="20"/>
              </w:rPr>
              <w:t>Kurşunla Birleşimi</w:t>
            </w:r>
          </w:p>
          <w:p w:rsidR="005063B0" w:rsidRPr="00D37EFA" w:rsidRDefault="00F36315" w:rsidP="00B621AB">
            <w:pPr>
              <w:pStyle w:val="ListeParagraf"/>
              <w:numPr>
                <w:ilvl w:val="0"/>
                <w:numId w:val="18"/>
              </w:numPr>
              <w:spacing w:after="0" w:line="276" w:lineRule="auto"/>
              <w:ind w:left="548" w:hanging="283"/>
              <w:rPr>
                <w:rFonts w:ascii="Arial" w:hAnsi="Arial" w:cs="Arial"/>
                <w:sz w:val="20"/>
                <w:szCs w:val="20"/>
              </w:rPr>
            </w:pPr>
            <w:r w:rsidRPr="00D37EFA">
              <w:rPr>
                <w:rFonts w:ascii="Arial" w:eastAsia="Times New Roman" w:hAnsi="Arial" w:cs="Arial"/>
                <w:bCs/>
                <w:sz w:val="20"/>
                <w:szCs w:val="20"/>
              </w:rPr>
              <w:t xml:space="preserve">Macunlama </w:t>
            </w:r>
            <w:r w:rsidR="0094529D" w:rsidRPr="00D37EFA">
              <w:rPr>
                <w:rFonts w:ascii="Arial" w:eastAsia="Times New Roman" w:hAnsi="Arial" w:cs="Arial"/>
                <w:bCs/>
                <w:sz w:val="20"/>
                <w:szCs w:val="20"/>
              </w:rPr>
              <w:t>Ve Montaj</w:t>
            </w:r>
          </w:p>
        </w:tc>
        <w:tc>
          <w:tcPr>
            <w:tcW w:w="5203" w:type="dxa"/>
            <w:vAlign w:val="center"/>
          </w:tcPr>
          <w:p w:rsidR="002C3E0C" w:rsidRPr="00D37EFA" w:rsidRDefault="002C3E0C" w:rsidP="00F51D5E">
            <w:pPr>
              <w:pStyle w:val="ListeParagraf"/>
              <w:widowControl w:val="0"/>
              <w:numPr>
                <w:ilvl w:val="0"/>
                <w:numId w:val="24"/>
              </w:numPr>
              <w:autoSpaceDE w:val="0"/>
              <w:autoSpaceDN w:val="0"/>
              <w:adjustRightInd w:val="0"/>
              <w:spacing w:after="0" w:line="276" w:lineRule="auto"/>
              <w:rPr>
                <w:rFonts w:ascii="Arial" w:hAnsi="Arial" w:cs="Arial"/>
                <w:b/>
                <w:sz w:val="20"/>
                <w:szCs w:val="20"/>
              </w:rPr>
            </w:pPr>
            <w:r w:rsidRPr="00D37EFA">
              <w:rPr>
                <w:rFonts w:ascii="Arial" w:hAnsi="Arial" w:cs="Arial"/>
                <w:b/>
                <w:sz w:val="20"/>
                <w:szCs w:val="20"/>
              </w:rPr>
              <w:t>Kurşunlu vitray tekniğinde ölçekli desen çizer.</w:t>
            </w:r>
          </w:p>
          <w:p w:rsidR="00996EDF" w:rsidRPr="00EB0146" w:rsidRDefault="00996EDF" w:rsidP="00EB0146">
            <w:pPr>
              <w:pStyle w:val="ListeParagraf"/>
              <w:numPr>
                <w:ilvl w:val="0"/>
                <w:numId w:val="9"/>
              </w:numPr>
              <w:spacing w:after="0" w:line="276" w:lineRule="auto"/>
              <w:ind w:left="1222" w:hanging="357"/>
              <w:rPr>
                <w:rFonts w:ascii="Arial" w:eastAsia="Times New Roman" w:hAnsi="Arial" w:cs="Arial"/>
                <w:sz w:val="20"/>
                <w:szCs w:val="20"/>
              </w:rPr>
            </w:pPr>
            <w:r w:rsidRPr="00EB0146">
              <w:rPr>
                <w:rFonts w:ascii="Arial" w:eastAsia="Times New Roman" w:hAnsi="Arial" w:cs="Arial"/>
                <w:sz w:val="20"/>
                <w:szCs w:val="20"/>
              </w:rPr>
              <w:t xml:space="preserve">Kurşunlu vitray tekniği açıklanır. </w:t>
            </w:r>
          </w:p>
          <w:p w:rsidR="002C3E0C" w:rsidRPr="00D37EFA" w:rsidRDefault="002C3E0C" w:rsidP="00F51D5E">
            <w:pPr>
              <w:pStyle w:val="ListeParagraf"/>
              <w:widowControl w:val="0"/>
              <w:numPr>
                <w:ilvl w:val="0"/>
                <w:numId w:val="24"/>
              </w:numPr>
              <w:autoSpaceDE w:val="0"/>
              <w:autoSpaceDN w:val="0"/>
              <w:adjustRightInd w:val="0"/>
              <w:spacing w:after="0" w:line="276" w:lineRule="auto"/>
              <w:rPr>
                <w:rFonts w:ascii="Arial" w:hAnsi="Arial" w:cs="Arial"/>
                <w:b/>
                <w:sz w:val="20"/>
                <w:szCs w:val="20"/>
              </w:rPr>
            </w:pPr>
            <w:r w:rsidRPr="00D37EFA">
              <w:rPr>
                <w:rFonts w:ascii="Arial" w:hAnsi="Arial" w:cs="Arial"/>
                <w:b/>
                <w:sz w:val="20"/>
                <w:szCs w:val="20"/>
              </w:rPr>
              <w:t>Kurşunlu vitray uygulama şablonu hazırlar.</w:t>
            </w:r>
            <w:r w:rsidR="00535600" w:rsidRPr="00D37EFA">
              <w:rPr>
                <w:rFonts w:ascii="Arial" w:hAnsi="Arial" w:cs="Arial"/>
                <w:b/>
                <w:sz w:val="20"/>
                <w:szCs w:val="20"/>
              </w:rPr>
              <w:t xml:space="preserve"> </w:t>
            </w:r>
          </w:p>
          <w:p w:rsidR="00535600" w:rsidRPr="00EB0146" w:rsidRDefault="00DA49A8" w:rsidP="00EB0146">
            <w:pPr>
              <w:pStyle w:val="ListeParagraf"/>
              <w:numPr>
                <w:ilvl w:val="0"/>
                <w:numId w:val="9"/>
              </w:numPr>
              <w:spacing w:after="0" w:line="276" w:lineRule="auto"/>
              <w:ind w:left="1222" w:hanging="357"/>
              <w:rPr>
                <w:rFonts w:ascii="Arial" w:eastAsia="Times New Roman" w:hAnsi="Arial" w:cs="Arial"/>
                <w:sz w:val="20"/>
                <w:szCs w:val="20"/>
              </w:rPr>
            </w:pPr>
            <w:r w:rsidRPr="00EB0146">
              <w:rPr>
                <w:rFonts w:ascii="Arial" w:eastAsia="Times New Roman" w:hAnsi="Arial" w:cs="Arial"/>
                <w:sz w:val="20"/>
                <w:szCs w:val="20"/>
              </w:rPr>
              <w:t>Kurşunlu vitray uygulama şablonu hazırlama açıklanır.</w:t>
            </w:r>
          </w:p>
          <w:p w:rsidR="002C3E0C" w:rsidRPr="00D37EFA" w:rsidRDefault="002C3E0C" w:rsidP="00F51D5E">
            <w:pPr>
              <w:pStyle w:val="ListeParagraf"/>
              <w:widowControl w:val="0"/>
              <w:numPr>
                <w:ilvl w:val="0"/>
                <w:numId w:val="24"/>
              </w:numPr>
              <w:autoSpaceDE w:val="0"/>
              <w:autoSpaceDN w:val="0"/>
              <w:adjustRightInd w:val="0"/>
              <w:spacing w:after="0" w:line="276" w:lineRule="auto"/>
              <w:rPr>
                <w:rFonts w:ascii="Arial" w:hAnsi="Arial" w:cs="Arial"/>
                <w:b/>
                <w:sz w:val="20"/>
                <w:szCs w:val="20"/>
              </w:rPr>
            </w:pPr>
            <w:r w:rsidRPr="00D37EFA">
              <w:rPr>
                <w:rFonts w:ascii="Arial" w:hAnsi="Arial" w:cs="Arial"/>
                <w:b/>
                <w:sz w:val="20"/>
                <w:szCs w:val="20"/>
              </w:rPr>
              <w:t>Kurşunlu vitray tekniğinde cam keser.</w:t>
            </w:r>
            <w:r w:rsidR="00535600" w:rsidRPr="00D37EFA">
              <w:rPr>
                <w:rFonts w:ascii="Arial" w:hAnsi="Arial" w:cs="Arial"/>
                <w:b/>
                <w:sz w:val="20"/>
                <w:szCs w:val="20"/>
              </w:rPr>
              <w:t xml:space="preserve"> </w:t>
            </w:r>
          </w:p>
          <w:p w:rsidR="00633AFF" w:rsidRPr="00EB0146" w:rsidRDefault="00633AFF" w:rsidP="00EB0146">
            <w:pPr>
              <w:pStyle w:val="ListeParagraf"/>
              <w:numPr>
                <w:ilvl w:val="0"/>
                <w:numId w:val="9"/>
              </w:numPr>
              <w:spacing w:after="0" w:line="276" w:lineRule="auto"/>
              <w:ind w:left="1222" w:hanging="357"/>
              <w:rPr>
                <w:rFonts w:ascii="Arial" w:eastAsia="Times New Roman" w:hAnsi="Arial" w:cs="Arial"/>
                <w:sz w:val="20"/>
                <w:szCs w:val="20"/>
              </w:rPr>
            </w:pPr>
            <w:r w:rsidRPr="00EB0146">
              <w:rPr>
                <w:rFonts w:ascii="Arial" w:eastAsia="Times New Roman" w:hAnsi="Arial" w:cs="Arial"/>
                <w:sz w:val="20"/>
                <w:szCs w:val="20"/>
              </w:rPr>
              <w:t>Kurşunlu vitray tekniğinde cam kesme yöntemi açıklanır.</w:t>
            </w:r>
          </w:p>
          <w:p w:rsidR="00633AFF" w:rsidRPr="00EB0146" w:rsidRDefault="00633AFF" w:rsidP="00EB0146">
            <w:pPr>
              <w:pStyle w:val="ListeParagraf"/>
              <w:numPr>
                <w:ilvl w:val="0"/>
                <w:numId w:val="9"/>
              </w:numPr>
              <w:spacing w:after="0" w:line="276" w:lineRule="auto"/>
              <w:ind w:left="1222" w:hanging="357"/>
              <w:rPr>
                <w:rFonts w:ascii="Arial" w:eastAsia="Times New Roman" w:hAnsi="Arial" w:cs="Arial"/>
                <w:sz w:val="20"/>
                <w:szCs w:val="20"/>
              </w:rPr>
            </w:pPr>
            <w:r w:rsidRPr="00EB0146">
              <w:rPr>
                <w:rFonts w:ascii="Arial" w:eastAsia="Times New Roman" w:hAnsi="Arial" w:cs="Arial"/>
                <w:sz w:val="20"/>
                <w:szCs w:val="20"/>
              </w:rPr>
              <w:t xml:space="preserve">Kesimde dikkat edilecek noktalar açıklanır. </w:t>
            </w:r>
          </w:p>
          <w:p w:rsidR="00AC3B8D" w:rsidRPr="00D37EFA" w:rsidRDefault="002C3E0C" w:rsidP="00F51D5E">
            <w:pPr>
              <w:pStyle w:val="ListeParagraf"/>
              <w:widowControl w:val="0"/>
              <w:numPr>
                <w:ilvl w:val="0"/>
                <w:numId w:val="24"/>
              </w:numPr>
              <w:autoSpaceDE w:val="0"/>
              <w:autoSpaceDN w:val="0"/>
              <w:adjustRightInd w:val="0"/>
              <w:spacing w:after="0" w:line="276" w:lineRule="auto"/>
              <w:rPr>
                <w:rFonts w:ascii="Arial" w:eastAsia="Times New Roman" w:hAnsi="Arial" w:cs="Arial"/>
                <w:sz w:val="20"/>
                <w:szCs w:val="20"/>
              </w:rPr>
            </w:pPr>
            <w:r w:rsidRPr="00D37EFA">
              <w:rPr>
                <w:rFonts w:ascii="Arial" w:hAnsi="Arial" w:cs="Arial"/>
                <w:b/>
                <w:sz w:val="20"/>
                <w:szCs w:val="20"/>
              </w:rPr>
              <w:t>Kesilen vitray camlarını kurşunla birleştirir.</w:t>
            </w:r>
          </w:p>
          <w:p w:rsidR="00633AFF" w:rsidRPr="00D37EFA" w:rsidRDefault="00633AFF" w:rsidP="00EB0146">
            <w:pPr>
              <w:pStyle w:val="ListeParagraf"/>
              <w:numPr>
                <w:ilvl w:val="0"/>
                <w:numId w:val="9"/>
              </w:numPr>
              <w:spacing w:after="0" w:line="276" w:lineRule="auto"/>
              <w:ind w:left="1222" w:hanging="357"/>
              <w:rPr>
                <w:rFonts w:ascii="Arial" w:eastAsia="Times New Roman" w:hAnsi="Arial" w:cs="Arial"/>
                <w:sz w:val="20"/>
                <w:szCs w:val="20"/>
              </w:rPr>
            </w:pPr>
            <w:r w:rsidRPr="00EB0146">
              <w:rPr>
                <w:rFonts w:ascii="Arial" w:eastAsia="Times New Roman" w:hAnsi="Arial" w:cs="Arial"/>
                <w:sz w:val="20"/>
                <w:szCs w:val="20"/>
              </w:rPr>
              <w:t xml:space="preserve">Camların birleştirilme aşamaları açıklanır. </w:t>
            </w:r>
          </w:p>
        </w:tc>
      </w:tr>
      <w:tr w:rsidR="00D37EFA" w:rsidRPr="00D37EFA" w:rsidTr="00B80657">
        <w:trPr>
          <w:trHeight w:val="1731"/>
        </w:trPr>
        <w:tc>
          <w:tcPr>
            <w:tcW w:w="1640" w:type="dxa"/>
            <w:vAlign w:val="center"/>
          </w:tcPr>
          <w:p w:rsidR="00C63D27" w:rsidRPr="00D37EFA" w:rsidRDefault="00A50BB6" w:rsidP="00984E94">
            <w:pPr>
              <w:spacing w:after="0" w:line="276" w:lineRule="auto"/>
              <w:jc w:val="center"/>
              <w:rPr>
                <w:rFonts w:ascii="Arial" w:hAnsi="Arial" w:cs="Arial"/>
                <w:b/>
                <w:spacing w:val="-4"/>
                <w:sz w:val="20"/>
                <w:szCs w:val="20"/>
              </w:rPr>
            </w:pPr>
            <w:proofErr w:type="spellStart"/>
            <w:r w:rsidRPr="00D37EFA">
              <w:rPr>
                <w:rFonts w:ascii="Arial" w:hAnsi="Arial" w:cs="Arial"/>
                <w:b/>
                <w:sz w:val="20"/>
                <w:szCs w:val="20"/>
              </w:rPr>
              <w:t>Tiffany</w:t>
            </w:r>
            <w:proofErr w:type="spellEnd"/>
            <w:r w:rsidRPr="00D37EFA">
              <w:rPr>
                <w:rFonts w:ascii="Arial" w:hAnsi="Arial" w:cs="Arial"/>
                <w:b/>
                <w:sz w:val="20"/>
                <w:szCs w:val="20"/>
              </w:rPr>
              <w:t xml:space="preserve"> Vitray</w:t>
            </w:r>
          </w:p>
        </w:tc>
        <w:tc>
          <w:tcPr>
            <w:tcW w:w="2409" w:type="dxa"/>
            <w:vAlign w:val="center"/>
          </w:tcPr>
          <w:p w:rsidR="00D649BB" w:rsidRPr="00D37EFA" w:rsidRDefault="00F36315" w:rsidP="00B621AB">
            <w:pPr>
              <w:pStyle w:val="ListeParagraf"/>
              <w:numPr>
                <w:ilvl w:val="0"/>
                <w:numId w:val="19"/>
              </w:numPr>
              <w:spacing w:after="0" w:line="276" w:lineRule="auto"/>
              <w:ind w:left="548" w:hanging="283"/>
              <w:rPr>
                <w:rFonts w:ascii="Arial" w:eastAsia="Times New Roman" w:hAnsi="Arial" w:cs="Arial"/>
                <w:bCs/>
                <w:sz w:val="20"/>
                <w:szCs w:val="20"/>
              </w:rPr>
            </w:pPr>
            <w:proofErr w:type="spellStart"/>
            <w:r w:rsidRPr="00D37EFA">
              <w:rPr>
                <w:rFonts w:ascii="Arial" w:eastAsia="Times New Roman" w:hAnsi="Arial" w:cs="Arial"/>
                <w:bCs/>
                <w:sz w:val="20"/>
                <w:szCs w:val="20"/>
              </w:rPr>
              <w:t>Tiffany</w:t>
            </w:r>
            <w:proofErr w:type="spellEnd"/>
            <w:r w:rsidRPr="00D37EFA">
              <w:rPr>
                <w:rFonts w:ascii="Arial" w:eastAsia="Times New Roman" w:hAnsi="Arial" w:cs="Arial"/>
                <w:bCs/>
                <w:sz w:val="20"/>
                <w:szCs w:val="20"/>
              </w:rPr>
              <w:t xml:space="preserve"> </w:t>
            </w:r>
            <w:r w:rsidR="0094529D" w:rsidRPr="00D37EFA">
              <w:rPr>
                <w:rFonts w:ascii="Arial" w:eastAsia="Times New Roman" w:hAnsi="Arial" w:cs="Arial"/>
                <w:bCs/>
                <w:sz w:val="20"/>
                <w:szCs w:val="20"/>
              </w:rPr>
              <w:t>Vitray Tekniğinde Ölçekli Desen Çizimi</w:t>
            </w:r>
          </w:p>
          <w:p w:rsidR="00D649BB" w:rsidRPr="00D37EFA" w:rsidRDefault="00F36315" w:rsidP="00B621AB">
            <w:pPr>
              <w:pStyle w:val="ListeParagraf"/>
              <w:numPr>
                <w:ilvl w:val="0"/>
                <w:numId w:val="19"/>
              </w:numPr>
              <w:spacing w:after="0" w:line="276" w:lineRule="auto"/>
              <w:ind w:left="548" w:hanging="283"/>
              <w:rPr>
                <w:rFonts w:ascii="Arial" w:eastAsia="Times New Roman" w:hAnsi="Arial" w:cs="Arial"/>
                <w:bCs/>
                <w:sz w:val="20"/>
                <w:szCs w:val="20"/>
              </w:rPr>
            </w:pPr>
            <w:proofErr w:type="spellStart"/>
            <w:r w:rsidRPr="00D37EFA">
              <w:rPr>
                <w:rFonts w:ascii="Arial" w:eastAsia="Times New Roman" w:hAnsi="Arial" w:cs="Arial"/>
                <w:bCs/>
                <w:sz w:val="20"/>
                <w:szCs w:val="20"/>
              </w:rPr>
              <w:t>Tiffany</w:t>
            </w:r>
            <w:proofErr w:type="spellEnd"/>
            <w:r w:rsidRPr="00D37EFA">
              <w:rPr>
                <w:rFonts w:ascii="Arial" w:eastAsia="Times New Roman" w:hAnsi="Arial" w:cs="Arial"/>
                <w:bCs/>
                <w:sz w:val="20"/>
                <w:szCs w:val="20"/>
              </w:rPr>
              <w:t xml:space="preserve"> </w:t>
            </w:r>
            <w:r w:rsidR="0094529D" w:rsidRPr="00D37EFA">
              <w:rPr>
                <w:rFonts w:ascii="Arial" w:eastAsia="Times New Roman" w:hAnsi="Arial" w:cs="Arial"/>
                <w:bCs/>
                <w:sz w:val="20"/>
                <w:szCs w:val="20"/>
              </w:rPr>
              <w:t>Vitray Camlarının Kesimi</w:t>
            </w:r>
          </w:p>
          <w:p w:rsidR="00D649BB" w:rsidRPr="00D37EFA" w:rsidRDefault="00F36315" w:rsidP="00B621AB">
            <w:pPr>
              <w:pStyle w:val="ListeParagraf"/>
              <w:numPr>
                <w:ilvl w:val="0"/>
                <w:numId w:val="19"/>
              </w:numPr>
              <w:spacing w:after="0" w:line="276" w:lineRule="auto"/>
              <w:ind w:left="548" w:hanging="283"/>
              <w:rPr>
                <w:rFonts w:ascii="Arial" w:eastAsia="Times New Roman" w:hAnsi="Arial" w:cs="Arial"/>
                <w:bCs/>
                <w:sz w:val="20"/>
                <w:szCs w:val="20"/>
              </w:rPr>
            </w:pPr>
            <w:r w:rsidRPr="00D37EFA">
              <w:rPr>
                <w:rFonts w:ascii="Arial" w:eastAsia="Times New Roman" w:hAnsi="Arial" w:cs="Arial"/>
                <w:bCs/>
                <w:sz w:val="20"/>
                <w:szCs w:val="20"/>
              </w:rPr>
              <w:t xml:space="preserve">Folyo </w:t>
            </w:r>
            <w:r w:rsidR="0094529D" w:rsidRPr="00D37EFA">
              <w:rPr>
                <w:rFonts w:ascii="Arial" w:eastAsia="Times New Roman" w:hAnsi="Arial" w:cs="Arial"/>
                <w:bCs/>
                <w:sz w:val="20"/>
                <w:szCs w:val="20"/>
              </w:rPr>
              <w:t xml:space="preserve">Sarılan Cam Parçalarının </w:t>
            </w:r>
            <w:proofErr w:type="spellStart"/>
            <w:r w:rsidR="0094529D" w:rsidRPr="00D37EFA">
              <w:rPr>
                <w:rFonts w:ascii="Arial" w:eastAsia="Times New Roman" w:hAnsi="Arial" w:cs="Arial"/>
                <w:bCs/>
                <w:sz w:val="20"/>
                <w:szCs w:val="20"/>
              </w:rPr>
              <w:t>Lehimlenmesi</w:t>
            </w:r>
            <w:proofErr w:type="spellEnd"/>
          </w:p>
          <w:p w:rsidR="00C505F8" w:rsidRPr="00D37EFA" w:rsidRDefault="00F36315" w:rsidP="00B621AB">
            <w:pPr>
              <w:pStyle w:val="ListeParagraf"/>
              <w:numPr>
                <w:ilvl w:val="0"/>
                <w:numId w:val="19"/>
              </w:numPr>
              <w:spacing w:after="0" w:line="276" w:lineRule="auto"/>
              <w:ind w:left="548" w:hanging="283"/>
              <w:rPr>
                <w:rFonts w:ascii="Arial" w:eastAsia="Times New Roman" w:hAnsi="Arial" w:cs="Arial"/>
                <w:bCs/>
                <w:sz w:val="20"/>
                <w:szCs w:val="20"/>
              </w:rPr>
            </w:pPr>
            <w:r w:rsidRPr="00D37EFA">
              <w:rPr>
                <w:rFonts w:ascii="Arial" w:eastAsia="Times New Roman" w:hAnsi="Arial" w:cs="Arial"/>
                <w:bCs/>
                <w:sz w:val="20"/>
                <w:szCs w:val="20"/>
              </w:rPr>
              <w:t>Boyama</w:t>
            </w:r>
            <w:r w:rsidR="0094529D" w:rsidRPr="00D37EFA">
              <w:rPr>
                <w:rFonts w:ascii="Arial" w:eastAsia="Times New Roman" w:hAnsi="Arial" w:cs="Arial"/>
                <w:bCs/>
                <w:sz w:val="20"/>
                <w:szCs w:val="20"/>
              </w:rPr>
              <w:t>, Eskitme ve Montaj</w:t>
            </w:r>
          </w:p>
        </w:tc>
        <w:tc>
          <w:tcPr>
            <w:tcW w:w="5203" w:type="dxa"/>
            <w:vAlign w:val="center"/>
          </w:tcPr>
          <w:p w:rsidR="00F36315" w:rsidRPr="00D37EFA" w:rsidRDefault="00F36315" w:rsidP="00F51D5E">
            <w:pPr>
              <w:pStyle w:val="ListeParagraf"/>
              <w:widowControl w:val="0"/>
              <w:numPr>
                <w:ilvl w:val="0"/>
                <w:numId w:val="25"/>
              </w:numPr>
              <w:autoSpaceDE w:val="0"/>
              <w:autoSpaceDN w:val="0"/>
              <w:adjustRightInd w:val="0"/>
              <w:spacing w:after="0" w:line="276" w:lineRule="auto"/>
              <w:rPr>
                <w:rFonts w:ascii="Arial" w:hAnsi="Arial" w:cs="Arial"/>
                <w:b/>
                <w:sz w:val="20"/>
                <w:szCs w:val="20"/>
              </w:rPr>
            </w:pPr>
            <w:proofErr w:type="spellStart"/>
            <w:r w:rsidRPr="00D37EFA">
              <w:rPr>
                <w:rFonts w:ascii="Arial" w:hAnsi="Arial" w:cs="Arial"/>
                <w:b/>
                <w:sz w:val="20"/>
                <w:szCs w:val="20"/>
              </w:rPr>
              <w:t>Tiffany</w:t>
            </w:r>
            <w:proofErr w:type="spellEnd"/>
            <w:r w:rsidRPr="00D37EFA">
              <w:rPr>
                <w:rFonts w:ascii="Arial" w:hAnsi="Arial" w:cs="Arial"/>
                <w:b/>
                <w:sz w:val="20"/>
                <w:szCs w:val="20"/>
              </w:rPr>
              <w:t xml:space="preserve"> vitray tekniğinde ölçekli desen çizer.</w:t>
            </w:r>
          </w:p>
          <w:p w:rsidR="007F3EA3" w:rsidRPr="00EB0146" w:rsidRDefault="007F3EA3" w:rsidP="00EB0146">
            <w:pPr>
              <w:pStyle w:val="ListeParagraf"/>
              <w:numPr>
                <w:ilvl w:val="0"/>
                <w:numId w:val="9"/>
              </w:numPr>
              <w:spacing w:after="0" w:line="276" w:lineRule="auto"/>
              <w:ind w:left="1222" w:hanging="357"/>
              <w:rPr>
                <w:rFonts w:ascii="Arial" w:eastAsia="Times New Roman" w:hAnsi="Arial" w:cs="Arial"/>
                <w:sz w:val="20"/>
                <w:szCs w:val="20"/>
              </w:rPr>
            </w:pPr>
            <w:proofErr w:type="spellStart"/>
            <w:r w:rsidRPr="00EB0146">
              <w:rPr>
                <w:rFonts w:ascii="Arial" w:eastAsia="Times New Roman" w:hAnsi="Arial" w:cs="Arial"/>
                <w:sz w:val="20"/>
                <w:szCs w:val="20"/>
              </w:rPr>
              <w:t>Tiffany</w:t>
            </w:r>
            <w:proofErr w:type="spellEnd"/>
            <w:r w:rsidRPr="00EB0146">
              <w:rPr>
                <w:rFonts w:ascii="Arial" w:eastAsia="Times New Roman" w:hAnsi="Arial" w:cs="Arial"/>
                <w:sz w:val="20"/>
                <w:szCs w:val="20"/>
              </w:rPr>
              <w:t xml:space="preserve"> vitray tekniği açıklanır. </w:t>
            </w:r>
          </w:p>
          <w:p w:rsidR="00F36315" w:rsidRPr="00D37EFA" w:rsidRDefault="00F36315" w:rsidP="00F51D5E">
            <w:pPr>
              <w:pStyle w:val="ListeParagraf"/>
              <w:widowControl w:val="0"/>
              <w:numPr>
                <w:ilvl w:val="0"/>
                <w:numId w:val="25"/>
              </w:numPr>
              <w:autoSpaceDE w:val="0"/>
              <w:autoSpaceDN w:val="0"/>
              <w:adjustRightInd w:val="0"/>
              <w:spacing w:after="0" w:line="276" w:lineRule="auto"/>
              <w:rPr>
                <w:rFonts w:ascii="Arial" w:hAnsi="Arial" w:cs="Arial"/>
                <w:b/>
                <w:sz w:val="20"/>
                <w:szCs w:val="20"/>
              </w:rPr>
            </w:pPr>
            <w:r w:rsidRPr="00D37EFA">
              <w:rPr>
                <w:rFonts w:ascii="Arial" w:hAnsi="Arial" w:cs="Arial"/>
                <w:b/>
                <w:sz w:val="20"/>
                <w:szCs w:val="20"/>
              </w:rPr>
              <w:t xml:space="preserve">Desene göre </w:t>
            </w:r>
            <w:proofErr w:type="spellStart"/>
            <w:r w:rsidRPr="00D37EFA">
              <w:rPr>
                <w:rFonts w:ascii="Arial" w:hAnsi="Arial" w:cs="Arial"/>
                <w:b/>
                <w:sz w:val="20"/>
                <w:szCs w:val="20"/>
              </w:rPr>
              <w:t>tiffany</w:t>
            </w:r>
            <w:proofErr w:type="spellEnd"/>
            <w:r w:rsidRPr="00D37EFA">
              <w:rPr>
                <w:rFonts w:ascii="Arial" w:hAnsi="Arial" w:cs="Arial"/>
                <w:b/>
                <w:sz w:val="20"/>
                <w:szCs w:val="20"/>
              </w:rPr>
              <w:t xml:space="preserve"> vitray camlarını keser.</w:t>
            </w:r>
          </w:p>
          <w:p w:rsidR="00C07AB9" w:rsidRPr="00EB0146" w:rsidRDefault="00C07AB9" w:rsidP="00EB0146">
            <w:pPr>
              <w:pStyle w:val="ListeParagraf"/>
              <w:numPr>
                <w:ilvl w:val="0"/>
                <w:numId w:val="9"/>
              </w:numPr>
              <w:spacing w:after="0" w:line="276" w:lineRule="auto"/>
              <w:ind w:left="1222" w:hanging="357"/>
              <w:rPr>
                <w:rFonts w:ascii="Arial" w:eastAsia="Times New Roman" w:hAnsi="Arial" w:cs="Arial"/>
                <w:sz w:val="20"/>
                <w:szCs w:val="20"/>
              </w:rPr>
            </w:pPr>
            <w:r w:rsidRPr="00EB0146">
              <w:rPr>
                <w:rFonts w:ascii="Arial" w:eastAsia="Times New Roman" w:hAnsi="Arial" w:cs="Arial"/>
                <w:sz w:val="20"/>
                <w:szCs w:val="20"/>
              </w:rPr>
              <w:t>Kesim işlemi açıklanır.</w:t>
            </w:r>
          </w:p>
          <w:p w:rsidR="00F36315" w:rsidRPr="00D37EFA" w:rsidRDefault="00F36315" w:rsidP="00F51D5E">
            <w:pPr>
              <w:pStyle w:val="ListeParagraf"/>
              <w:widowControl w:val="0"/>
              <w:numPr>
                <w:ilvl w:val="0"/>
                <w:numId w:val="25"/>
              </w:numPr>
              <w:autoSpaceDE w:val="0"/>
              <w:autoSpaceDN w:val="0"/>
              <w:adjustRightInd w:val="0"/>
              <w:spacing w:after="0" w:line="276" w:lineRule="auto"/>
              <w:rPr>
                <w:rFonts w:ascii="Arial" w:hAnsi="Arial" w:cs="Arial"/>
                <w:b/>
                <w:sz w:val="20"/>
                <w:szCs w:val="20"/>
              </w:rPr>
            </w:pPr>
            <w:r w:rsidRPr="00D37EFA">
              <w:rPr>
                <w:rFonts w:ascii="Arial" w:hAnsi="Arial" w:cs="Arial"/>
                <w:b/>
                <w:sz w:val="20"/>
                <w:szCs w:val="20"/>
              </w:rPr>
              <w:t>Folyo sarılan cam parçalarını lehimler.</w:t>
            </w:r>
          </w:p>
          <w:p w:rsidR="00A6457A" w:rsidRPr="00EB0146" w:rsidRDefault="00A6457A" w:rsidP="00EB0146">
            <w:pPr>
              <w:pStyle w:val="ListeParagraf"/>
              <w:numPr>
                <w:ilvl w:val="0"/>
                <w:numId w:val="9"/>
              </w:numPr>
              <w:spacing w:after="0" w:line="276" w:lineRule="auto"/>
              <w:ind w:left="1222" w:hanging="357"/>
              <w:rPr>
                <w:rFonts w:ascii="Arial" w:eastAsia="Times New Roman" w:hAnsi="Arial" w:cs="Arial"/>
                <w:sz w:val="20"/>
                <w:szCs w:val="20"/>
              </w:rPr>
            </w:pPr>
            <w:r w:rsidRPr="00EB0146">
              <w:rPr>
                <w:rFonts w:ascii="Arial" w:eastAsia="Times New Roman" w:hAnsi="Arial" w:cs="Arial"/>
                <w:sz w:val="20"/>
                <w:szCs w:val="20"/>
              </w:rPr>
              <w:t xml:space="preserve">Folyo sarılan cam parçalarını lehimleme açıklanır. </w:t>
            </w:r>
          </w:p>
          <w:p w:rsidR="00AC3B8D" w:rsidRPr="00D37EFA" w:rsidRDefault="00F36315" w:rsidP="00F51D5E">
            <w:pPr>
              <w:pStyle w:val="ListeParagraf"/>
              <w:widowControl w:val="0"/>
              <w:numPr>
                <w:ilvl w:val="0"/>
                <w:numId w:val="25"/>
              </w:numPr>
              <w:autoSpaceDE w:val="0"/>
              <w:autoSpaceDN w:val="0"/>
              <w:adjustRightInd w:val="0"/>
              <w:spacing w:after="0" w:line="276" w:lineRule="auto"/>
              <w:rPr>
                <w:rFonts w:ascii="Arial" w:hAnsi="Arial" w:cs="Arial"/>
                <w:sz w:val="20"/>
                <w:szCs w:val="20"/>
              </w:rPr>
            </w:pPr>
            <w:r w:rsidRPr="00D37EFA">
              <w:rPr>
                <w:rFonts w:ascii="Arial" w:hAnsi="Arial" w:cs="Arial"/>
                <w:b/>
                <w:sz w:val="20"/>
                <w:szCs w:val="20"/>
              </w:rPr>
              <w:t>Boyama, eskitme ve montaj yapar.</w:t>
            </w:r>
          </w:p>
          <w:p w:rsidR="00535600" w:rsidRPr="00D37EFA" w:rsidRDefault="00535600" w:rsidP="00EB0146">
            <w:pPr>
              <w:pStyle w:val="ListeParagraf"/>
              <w:numPr>
                <w:ilvl w:val="0"/>
                <w:numId w:val="9"/>
              </w:numPr>
              <w:spacing w:after="0" w:line="276" w:lineRule="auto"/>
              <w:ind w:left="1222" w:hanging="357"/>
              <w:rPr>
                <w:rFonts w:ascii="Arial" w:hAnsi="Arial" w:cs="Arial"/>
                <w:sz w:val="20"/>
                <w:szCs w:val="20"/>
              </w:rPr>
            </w:pPr>
            <w:r w:rsidRPr="00EB0146">
              <w:rPr>
                <w:rFonts w:ascii="Arial" w:eastAsia="Times New Roman" w:hAnsi="Arial" w:cs="Arial"/>
                <w:sz w:val="20"/>
                <w:szCs w:val="20"/>
              </w:rPr>
              <w:t xml:space="preserve">Tekniğe uygun boyama, eskitme ve montaj işlemleri gösterilir. </w:t>
            </w:r>
          </w:p>
        </w:tc>
      </w:tr>
      <w:tr w:rsidR="00D37EFA" w:rsidRPr="00D37EFA" w:rsidTr="00B80657">
        <w:trPr>
          <w:trHeight w:val="804"/>
        </w:trPr>
        <w:tc>
          <w:tcPr>
            <w:tcW w:w="9252" w:type="dxa"/>
            <w:gridSpan w:val="3"/>
            <w:shd w:val="clear" w:color="auto" w:fill="DBE5F1" w:themeFill="accent1" w:themeFillTint="33"/>
            <w:vAlign w:val="center"/>
          </w:tcPr>
          <w:p w:rsidR="00FC7834" w:rsidRPr="00D37EFA" w:rsidRDefault="00FC7834" w:rsidP="00E9055C">
            <w:pPr>
              <w:widowControl w:val="0"/>
              <w:autoSpaceDE w:val="0"/>
              <w:autoSpaceDN w:val="0"/>
              <w:adjustRightInd w:val="0"/>
              <w:spacing w:after="0" w:line="276" w:lineRule="auto"/>
              <w:jc w:val="center"/>
              <w:rPr>
                <w:rFonts w:ascii="Arial" w:hAnsi="Arial" w:cs="Arial"/>
                <w:b/>
                <w:sz w:val="20"/>
                <w:szCs w:val="20"/>
              </w:rPr>
            </w:pPr>
            <w:r w:rsidRPr="00D37EFA">
              <w:rPr>
                <w:rFonts w:ascii="Arial" w:hAnsi="Arial" w:cs="Arial"/>
                <w:b/>
                <w:sz w:val="20"/>
                <w:szCs w:val="20"/>
              </w:rPr>
              <w:t>UYGULAMA FAALİYETLERİ/TEMRİNLER</w:t>
            </w:r>
          </w:p>
        </w:tc>
      </w:tr>
      <w:tr w:rsidR="00D37EFA" w:rsidRPr="00D37EFA" w:rsidTr="00B80657">
        <w:trPr>
          <w:trHeight w:val="1504"/>
        </w:trPr>
        <w:tc>
          <w:tcPr>
            <w:tcW w:w="9252" w:type="dxa"/>
            <w:gridSpan w:val="3"/>
            <w:shd w:val="clear" w:color="auto" w:fill="DBE5F1" w:themeFill="accent1" w:themeFillTint="33"/>
            <w:vAlign w:val="center"/>
          </w:tcPr>
          <w:p w:rsidR="001C19CF" w:rsidRPr="00D37EFA" w:rsidRDefault="001C19CF" w:rsidP="00B621AB">
            <w:pPr>
              <w:spacing w:before="100" w:after="120" w:line="276" w:lineRule="auto"/>
              <w:rPr>
                <w:rFonts w:ascii="Arial" w:hAnsi="Arial" w:cs="Arial"/>
                <w:sz w:val="20"/>
                <w:szCs w:val="20"/>
              </w:rPr>
            </w:pPr>
            <w:r w:rsidRPr="00D37EFA">
              <w:rPr>
                <w:rFonts w:ascii="Arial" w:hAnsi="Arial" w:cs="Arial"/>
                <w:bCs/>
                <w:sz w:val="20"/>
                <w:szCs w:val="20"/>
              </w:rPr>
              <w:t>Uygulama faaliyeti/temrinler; ders kazanımına uygun olarak okulun fiziki kapasitesi ve donatımı, öğrenci sayısı göz önünde bulundurularak en fazla uygulama faaliyeti/temrini yaptıracak şekilde meslek alan zümre öğretmenler kurulu tarafından seçilir. Meslek alan zümre öğretmenleri tarafından aşağıda yer alan temrinlerden farklı temrinlerin uygulanmasına karar verilebilir</w:t>
            </w:r>
            <w:r w:rsidRPr="00D37EFA">
              <w:rPr>
                <w:rFonts w:ascii="Arial" w:hAnsi="Arial" w:cs="Arial"/>
                <w:b/>
                <w:bCs/>
                <w:sz w:val="20"/>
                <w:szCs w:val="20"/>
              </w:rPr>
              <w:t>.</w:t>
            </w:r>
          </w:p>
        </w:tc>
      </w:tr>
      <w:tr w:rsidR="00D37EFA" w:rsidRPr="00D37EFA" w:rsidTr="00B80657">
        <w:trPr>
          <w:trHeight w:val="821"/>
        </w:trPr>
        <w:tc>
          <w:tcPr>
            <w:tcW w:w="1640" w:type="dxa"/>
            <w:vAlign w:val="center"/>
          </w:tcPr>
          <w:p w:rsidR="00B56315" w:rsidRPr="00D37EFA" w:rsidRDefault="00B56315" w:rsidP="00984E94">
            <w:pPr>
              <w:spacing w:after="0" w:line="276" w:lineRule="auto"/>
              <w:jc w:val="center"/>
              <w:rPr>
                <w:rFonts w:ascii="Arial" w:hAnsi="Arial" w:cs="Arial"/>
                <w:b/>
                <w:sz w:val="20"/>
                <w:szCs w:val="20"/>
              </w:rPr>
            </w:pPr>
            <w:r w:rsidRPr="00D37EFA">
              <w:rPr>
                <w:rFonts w:ascii="Arial" w:eastAsia="Times New Roman" w:hAnsi="Arial" w:cs="Arial"/>
                <w:b/>
                <w:sz w:val="20"/>
                <w:szCs w:val="20"/>
              </w:rPr>
              <w:t xml:space="preserve">Temel </w:t>
            </w:r>
            <w:r w:rsidR="0094529D" w:rsidRPr="00D37EFA">
              <w:rPr>
                <w:rFonts w:ascii="Arial" w:eastAsia="Times New Roman" w:hAnsi="Arial" w:cs="Arial"/>
                <w:b/>
                <w:sz w:val="20"/>
                <w:szCs w:val="20"/>
              </w:rPr>
              <w:t>Vitray</w:t>
            </w:r>
          </w:p>
        </w:tc>
        <w:tc>
          <w:tcPr>
            <w:tcW w:w="7612" w:type="dxa"/>
            <w:gridSpan w:val="2"/>
            <w:vAlign w:val="center"/>
          </w:tcPr>
          <w:p w:rsidR="00B56315" w:rsidRPr="00D37EFA" w:rsidRDefault="00B56315" w:rsidP="00B621AB">
            <w:pPr>
              <w:pStyle w:val="ListeParagraf"/>
              <w:spacing w:after="0" w:line="276" w:lineRule="auto"/>
              <w:ind w:left="407"/>
              <w:rPr>
                <w:rFonts w:ascii="Arial" w:hAnsi="Arial" w:cs="Arial"/>
                <w:bCs/>
                <w:sz w:val="20"/>
                <w:szCs w:val="20"/>
              </w:rPr>
            </w:pPr>
            <w:r w:rsidRPr="00D37EFA">
              <w:rPr>
                <w:rFonts w:ascii="Arial" w:hAnsi="Arial" w:cs="Arial"/>
                <w:b/>
                <w:bCs/>
                <w:sz w:val="20"/>
                <w:szCs w:val="20"/>
              </w:rPr>
              <w:t>1.</w:t>
            </w:r>
            <w:r w:rsidRPr="00D37EFA">
              <w:rPr>
                <w:rFonts w:ascii="Arial" w:hAnsi="Arial" w:cs="Arial"/>
                <w:bCs/>
                <w:sz w:val="20"/>
                <w:szCs w:val="20"/>
              </w:rPr>
              <w:t xml:space="preserve"> Temel vitray çeşitlerini açıklamak</w:t>
            </w:r>
          </w:p>
          <w:p w:rsidR="00B56315" w:rsidRPr="00D37EFA" w:rsidRDefault="00B56315" w:rsidP="00B621AB">
            <w:pPr>
              <w:pStyle w:val="ListeParagraf"/>
              <w:spacing w:after="0" w:line="276" w:lineRule="auto"/>
              <w:ind w:left="407"/>
              <w:rPr>
                <w:rFonts w:ascii="Arial" w:hAnsi="Arial" w:cs="Arial"/>
                <w:bCs/>
                <w:sz w:val="20"/>
                <w:szCs w:val="20"/>
              </w:rPr>
            </w:pPr>
            <w:r w:rsidRPr="00D37EFA">
              <w:rPr>
                <w:rFonts w:ascii="Arial" w:hAnsi="Arial" w:cs="Arial"/>
                <w:b/>
                <w:bCs/>
                <w:sz w:val="20"/>
                <w:szCs w:val="20"/>
              </w:rPr>
              <w:t>2.</w:t>
            </w:r>
            <w:r w:rsidRPr="00D37EFA">
              <w:rPr>
                <w:rFonts w:ascii="Arial" w:hAnsi="Arial" w:cs="Arial"/>
                <w:bCs/>
                <w:sz w:val="20"/>
                <w:szCs w:val="20"/>
              </w:rPr>
              <w:t xml:space="preserve"> Vitray tekniğinde desen çizimi yapmak</w:t>
            </w:r>
          </w:p>
          <w:p w:rsidR="00B56315" w:rsidRPr="00D37EFA" w:rsidRDefault="00B56315" w:rsidP="00B621AB">
            <w:pPr>
              <w:pStyle w:val="ListeParagraf"/>
              <w:spacing w:after="0" w:line="276" w:lineRule="auto"/>
              <w:ind w:left="407"/>
              <w:rPr>
                <w:rFonts w:ascii="Arial" w:hAnsi="Arial" w:cs="Arial"/>
                <w:bCs/>
                <w:sz w:val="20"/>
                <w:szCs w:val="20"/>
              </w:rPr>
            </w:pPr>
            <w:r w:rsidRPr="00D37EFA">
              <w:rPr>
                <w:rFonts w:ascii="Arial" w:hAnsi="Arial" w:cs="Arial"/>
                <w:b/>
                <w:bCs/>
                <w:sz w:val="20"/>
                <w:szCs w:val="20"/>
              </w:rPr>
              <w:t>3.</w:t>
            </w:r>
            <w:r w:rsidRPr="00D37EFA">
              <w:rPr>
                <w:rFonts w:ascii="Arial" w:hAnsi="Arial" w:cs="Arial"/>
                <w:bCs/>
                <w:sz w:val="20"/>
                <w:szCs w:val="20"/>
              </w:rPr>
              <w:t xml:space="preserve"> Vitray tekniğinde cam kesimi yapmak.</w:t>
            </w:r>
          </w:p>
        </w:tc>
      </w:tr>
      <w:tr w:rsidR="00D37EFA" w:rsidRPr="00D37EFA" w:rsidTr="00B80657">
        <w:trPr>
          <w:trHeight w:val="821"/>
        </w:trPr>
        <w:tc>
          <w:tcPr>
            <w:tcW w:w="1640" w:type="dxa"/>
            <w:vAlign w:val="center"/>
          </w:tcPr>
          <w:p w:rsidR="00B56315" w:rsidRPr="00D37EFA" w:rsidRDefault="0094529D" w:rsidP="00984E94">
            <w:pPr>
              <w:spacing w:after="0" w:line="276" w:lineRule="auto"/>
              <w:jc w:val="center"/>
              <w:rPr>
                <w:rFonts w:ascii="Arial" w:hAnsi="Arial" w:cs="Arial"/>
                <w:b/>
                <w:sz w:val="20"/>
                <w:szCs w:val="20"/>
              </w:rPr>
            </w:pPr>
            <w:r w:rsidRPr="00D37EFA">
              <w:rPr>
                <w:rFonts w:ascii="Arial" w:hAnsi="Arial" w:cs="Arial"/>
                <w:b/>
                <w:bCs/>
                <w:sz w:val="20"/>
                <w:szCs w:val="20"/>
              </w:rPr>
              <w:t>Yapıştırma Teknikleriy</w:t>
            </w:r>
            <w:r w:rsidR="00B56315" w:rsidRPr="00D37EFA">
              <w:rPr>
                <w:rFonts w:ascii="Arial" w:hAnsi="Arial" w:cs="Arial"/>
                <w:b/>
                <w:bCs/>
                <w:sz w:val="20"/>
                <w:szCs w:val="20"/>
              </w:rPr>
              <w:t>le Vitray</w:t>
            </w:r>
          </w:p>
        </w:tc>
        <w:tc>
          <w:tcPr>
            <w:tcW w:w="7612" w:type="dxa"/>
            <w:gridSpan w:val="2"/>
            <w:vAlign w:val="center"/>
          </w:tcPr>
          <w:p w:rsidR="00B56315" w:rsidRPr="00D37EFA" w:rsidRDefault="00B56315" w:rsidP="00B621AB">
            <w:pPr>
              <w:pStyle w:val="ListeParagraf"/>
              <w:spacing w:after="0" w:line="276" w:lineRule="auto"/>
              <w:ind w:left="407"/>
              <w:rPr>
                <w:rFonts w:ascii="Arial" w:hAnsi="Arial" w:cs="Arial"/>
                <w:bCs/>
                <w:sz w:val="20"/>
                <w:szCs w:val="20"/>
              </w:rPr>
            </w:pPr>
            <w:r w:rsidRPr="00D37EFA">
              <w:rPr>
                <w:rFonts w:ascii="Arial" w:hAnsi="Arial" w:cs="Arial"/>
                <w:b/>
                <w:bCs/>
                <w:sz w:val="20"/>
                <w:szCs w:val="20"/>
              </w:rPr>
              <w:t>1.</w:t>
            </w:r>
            <w:r w:rsidRPr="00D37EFA">
              <w:rPr>
                <w:rFonts w:ascii="Arial" w:hAnsi="Arial" w:cs="Arial"/>
                <w:bCs/>
                <w:sz w:val="20"/>
                <w:szCs w:val="20"/>
              </w:rPr>
              <w:t xml:space="preserve"> Desen hazırlamak</w:t>
            </w:r>
          </w:p>
          <w:p w:rsidR="00B56315" w:rsidRPr="00D37EFA" w:rsidRDefault="00B56315" w:rsidP="00B621AB">
            <w:pPr>
              <w:pStyle w:val="ListeParagraf"/>
              <w:spacing w:after="0" w:line="276" w:lineRule="auto"/>
              <w:ind w:left="407"/>
              <w:rPr>
                <w:rFonts w:ascii="Arial" w:hAnsi="Arial" w:cs="Arial"/>
                <w:bCs/>
                <w:sz w:val="20"/>
                <w:szCs w:val="20"/>
              </w:rPr>
            </w:pPr>
            <w:r w:rsidRPr="00D37EFA">
              <w:rPr>
                <w:rFonts w:ascii="Arial" w:hAnsi="Arial" w:cs="Arial"/>
                <w:b/>
                <w:bCs/>
                <w:sz w:val="20"/>
                <w:szCs w:val="20"/>
              </w:rPr>
              <w:t>2.</w:t>
            </w:r>
            <w:r w:rsidRPr="00D37EFA">
              <w:rPr>
                <w:rFonts w:ascii="Arial" w:hAnsi="Arial" w:cs="Arial"/>
                <w:bCs/>
                <w:sz w:val="20"/>
                <w:szCs w:val="20"/>
              </w:rPr>
              <w:t xml:space="preserve"> Mozaik vitray yapmak</w:t>
            </w:r>
          </w:p>
          <w:p w:rsidR="00B56315" w:rsidRPr="00D37EFA" w:rsidRDefault="00B56315" w:rsidP="00B621AB">
            <w:pPr>
              <w:pStyle w:val="ListeParagraf"/>
              <w:spacing w:after="0" w:line="276" w:lineRule="auto"/>
              <w:ind w:left="407"/>
              <w:rPr>
                <w:rFonts w:ascii="Arial" w:hAnsi="Arial" w:cs="Arial"/>
                <w:bCs/>
                <w:sz w:val="20"/>
                <w:szCs w:val="20"/>
              </w:rPr>
            </w:pPr>
            <w:r w:rsidRPr="00D37EFA">
              <w:rPr>
                <w:rFonts w:ascii="Arial" w:hAnsi="Arial" w:cs="Arial"/>
                <w:b/>
                <w:bCs/>
                <w:sz w:val="20"/>
                <w:szCs w:val="20"/>
              </w:rPr>
              <w:t>3.</w:t>
            </w:r>
            <w:r w:rsidRPr="00D37EFA">
              <w:rPr>
                <w:rFonts w:ascii="Arial" w:hAnsi="Arial" w:cs="Arial"/>
                <w:bCs/>
                <w:sz w:val="20"/>
                <w:szCs w:val="20"/>
              </w:rPr>
              <w:t xml:space="preserve"> Macunlu (</w:t>
            </w:r>
            <w:r w:rsidR="0094529D" w:rsidRPr="00D37EFA">
              <w:rPr>
                <w:rFonts w:ascii="Arial" w:hAnsi="Arial" w:cs="Arial"/>
                <w:bCs/>
                <w:sz w:val="20"/>
                <w:szCs w:val="20"/>
              </w:rPr>
              <w:t>s</w:t>
            </w:r>
            <w:r w:rsidRPr="00D37EFA">
              <w:rPr>
                <w:rFonts w:ascii="Arial" w:hAnsi="Arial" w:cs="Arial"/>
                <w:bCs/>
                <w:sz w:val="20"/>
                <w:szCs w:val="20"/>
              </w:rPr>
              <w:t>andviç) vitray yapmak</w:t>
            </w:r>
          </w:p>
          <w:p w:rsidR="00B56315" w:rsidRPr="00D37EFA" w:rsidRDefault="00B56315" w:rsidP="00B621AB">
            <w:pPr>
              <w:pStyle w:val="ListeParagraf"/>
              <w:spacing w:after="0" w:line="276" w:lineRule="auto"/>
              <w:ind w:left="407"/>
              <w:rPr>
                <w:rFonts w:ascii="Arial" w:hAnsi="Arial" w:cs="Arial"/>
                <w:bCs/>
                <w:sz w:val="20"/>
                <w:szCs w:val="20"/>
              </w:rPr>
            </w:pPr>
            <w:r w:rsidRPr="00D37EFA">
              <w:rPr>
                <w:rFonts w:ascii="Arial" w:hAnsi="Arial" w:cs="Arial"/>
                <w:b/>
                <w:bCs/>
                <w:sz w:val="20"/>
                <w:szCs w:val="20"/>
              </w:rPr>
              <w:t>4.</w:t>
            </w:r>
            <w:r w:rsidRPr="00D37EFA">
              <w:rPr>
                <w:rFonts w:ascii="Arial" w:hAnsi="Arial" w:cs="Arial"/>
                <w:bCs/>
                <w:sz w:val="20"/>
                <w:szCs w:val="20"/>
              </w:rPr>
              <w:t xml:space="preserve"> Yığma cam vitray yapmak</w:t>
            </w:r>
          </w:p>
        </w:tc>
      </w:tr>
      <w:tr w:rsidR="00D37EFA" w:rsidRPr="00D37EFA" w:rsidTr="00B80657">
        <w:trPr>
          <w:trHeight w:val="821"/>
        </w:trPr>
        <w:tc>
          <w:tcPr>
            <w:tcW w:w="1640" w:type="dxa"/>
            <w:vAlign w:val="center"/>
          </w:tcPr>
          <w:p w:rsidR="00B56315" w:rsidRPr="00D37EFA" w:rsidRDefault="0094529D" w:rsidP="00984E94">
            <w:pPr>
              <w:spacing w:after="0" w:line="276" w:lineRule="auto"/>
              <w:jc w:val="center"/>
              <w:rPr>
                <w:rFonts w:ascii="Arial" w:hAnsi="Arial" w:cs="Arial"/>
                <w:b/>
                <w:bCs/>
                <w:sz w:val="20"/>
                <w:szCs w:val="20"/>
              </w:rPr>
            </w:pPr>
            <w:r w:rsidRPr="00D37EFA">
              <w:rPr>
                <w:rFonts w:ascii="Arial" w:hAnsi="Arial" w:cs="Arial"/>
                <w:b/>
                <w:bCs/>
                <w:sz w:val="20"/>
                <w:szCs w:val="20"/>
              </w:rPr>
              <w:t>Alçılı Vitray Desen v</w:t>
            </w:r>
            <w:r w:rsidR="00B56315" w:rsidRPr="00D37EFA">
              <w:rPr>
                <w:rFonts w:ascii="Arial" w:hAnsi="Arial" w:cs="Arial"/>
                <w:b/>
                <w:bCs/>
                <w:sz w:val="20"/>
                <w:szCs w:val="20"/>
              </w:rPr>
              <w:t>e Şablonu</w:t>
            </w:r>
          </w:p>
        </w:tc>
        <w:tc>
          <w:tcPr>
            <w:tcW w:w="7612" w:type="dxa"/>
            <w:gridSpan w:val="2"/>
            <w:vAlign w:val="center"/>
          </w:tcPr>
          <w:p w:rsidR="00B56315" w:rsidRPr="00D37EFA" w:rsidRDefault="00B56315" w:rsidP="00B621AB">
            <w:pPr>
              <w:pStyle w:val="ListeParagraf"/>
              <w:spacing w:after="0" w:line="276" w:lineRule="auto"/>
              <w:ind w:left="407"/>
              <w:rPr>
                <w:rFonts w:ascii="Arial" w:hAnsi="Arial" w:cs="Arial"/>
                <w:b/>
                <w:bCs/>
                <w:sz w:val="20"/>
                <w:szCs w:val="20"/>
              </w:rPr>
            </w:pPr>
            <w:r w:rsidRPr="00D37EFA">
              <w:rPr>
                <w:rFonts w:ascii="Arial" w:hAnsi="Arial" w:cs="Arial"/>
                <w:b/>
                <w:bCs/>
                <w:sz w:val="20"/>
                <w:szCs w:val="20"/>
              </w:rPr>
              <w:t xml:space="preserve">1. </w:t>
            </w:r>
            <w:r w:rsidRPr="00D37EFA">
              <w:rPr>
                <w:rFonts w:ascii="Arial" w:hAnsi="Arial" w:cs="Arial"/>
                <w:bCs/>
                <w:sz w:val="20"/>
                <w:szCs w:val="20"/>
              </w:rPr>
              <w:t>Elde ve bilgisayar alçı vitray deseni hazırlamak</w:t>
            </w:r>
          </w:p>
          <w:p w:rsidR="00B56315" w:rsidRPr="00D37EFA" w:rsidRDefault="00B56315" w:rsidP="00B621AB">
            <w:pPr>
              <w:pStyle w:val="ListeParagraf"/>
              <w:spacing w:after="0" w:line="276" w:lineRule="auto"/>
              <w:ind w:left="407"/>
              <w:rPr>
                <w:rFonts w:ascii="Arial" w:hAnsi="Arial" w:cs="Arial"/>
                <w:b/>
                <w:bCs/>
                <w:sz w:val="20"/>
                <w:szCs w:val="20"/>
              </w:rPr>
            </w:pPr>
            <w:r w:rsidRPr="00D37EFA">
              <w:rPr>
                <w:rFonts w:ascii="Arial" w:hAnsi="Arial" w:cs="Arial"/>
                <w:b/>
                <w:bCs/>
                <w:sz w:val="20"/>
                <w:szCs w:val="20"/>
              </w:rPr>
              <w:t xml:space="preserve">2. </w:t>
            </w:r>
            <w:r w:rsidRPr="00D37EFA">
              <w:rPr>
                <w:rFonts w:ascii="Arial" w:hAnsi="Arial" w:cs="Arial"/>
                <w:bCs/>
                <w:sz w:val="20"/>
                <w:szCs w:val="20"/>
              </w:rPr>
              <w:t>Kalıp şablonu hazırlamak</w:t>
            </w:r>
          </w:p>
        </w:tc>
      </w:tr>
      <w:tr w:rsidR="00D37EFA" w:rsidRPr="00D37EFA" w:rsidTr="00B80657">
        <w:trPr>
          <w:trHeight w:val="821"/>
        </w:trPr>
        <w:tc>
          <w:tcPr>
            <w:tcW w:w="1640" w:type="dxa"/>
            <w:vAlign w:val="center"/>
          </w:tcPr>
          <w:p w:rsidR="00B56315" w:rsidRPr="00D37EFA" w:rsidRDefault="00B56315" w:rsidP="00984E94">
            <w:pPr>
              <w:spacing w:after="0" w:line="276" w:lineRule="auto"/>
              <w:jc w:val="center"/>
              <w:rPr>
                <w:rFonts w:ascii="Arial" w:hAnsi="Arial" w:cs="Arial"/>
                <w:b/>
                <w:bCs/>
                <w:sz w:val="20"/>
                <w:szCs w:val="20"/>
              </w:rPr>
            </w:pPr>
            <w:r w:rsidRPr="00D37EFA">
              <w:rPr>
                <w:rFonts w:ascii="Arial" w:hAnsi="Arial" w:cs="Arial"/>
                <w:b/>
                <w:bCs/>
                <w:sz w:val="20"/>
                <w:szCs w:val="20"/>
              </w:rPr>
              <w:t>Alçılı Vitray</w:t>
            </w:r>
          </w:p>
        </w:tc>
        <w:tc>
          <w:tcPr>
            <w:tcW w:w="7612" w:type="dxa"/>
            <w:gridSpan w:val="2"/>
            <w:vAlign w:val="center"/>
          </w:tcPr>
          <w:p w:rsidR="00B56315" w:rsidRPr="00D37EFA" w:rsidRDefault="00B56315" w:rsidP="00B621AB">
            <w:pPr>
              <w:pStyle w:val="ListeParagraf"/>
              <w:spacing w:after="0" w:line="276" w:lineRule="auto"/>
              <w:ind w:left="407"/>
              <w:rPr>
                <w:rFonts w:ascii="Arial" w:hAnsi="Arial" w:cs="Arial"/>
                <w:b/>
                <w:bCs/>
                <w:sz w:val="20"/>
                <w:szCs w:val="20"/>
              </w:rPr>
            </w:pPr>
            <w:r w:rsidRPr="00D37EFA">
              <w:rPr>
                <w:rFonts w:ascii="Arial" w:hAnsi="Arial" w:cs="Arial"/>
                <w:b/>
                <w:bCs/>
                <w:sz w:val="20"/>
                <w:szCs w:val="20"/>
              </w:rPr>
              <w:t xml:space="preserve">1. </w:t>
            </w:r>
            <w:r w:rsidRPr="00D37EFA">
              <w:rPr>
                <w:rFonts w:ascii="Arial" w:hAnsi="Arial" w:cs="Arial"/>
                <w:bCs/>
                <w:sz w:val="20"/>
                <w:szCs w:val="20"/>
              </w:rPr>
              <w:t>Alçı vitray cam kesimi yapmak</w:t>
            </w:r>
          </w:p>
          <w:p w:rsidR="00B56315" w:rsidRPr="00D37EFA" w:rsidRDefault="00B56315" w:rsidP="00B621AB">
            <w:pPr>
              <w:pStyle w:val="ListeParagraf"/>
              <w:spacing w:after="0" w:line="276" w:lineRule="auto"/>
              <w:ind w:left="407"/>
              <w:rPr>
                <w:rFonts w:ascii="Arial" w:hAnsi="Arial" w:cs="Arial"/>
                <w:bCs/>
                <w:sz w:val="20"/>
                <w:szCs w:val="20"/>
              </w:rPr>
            </w:pPr>
            <w:r w:rsidRPr="00D37EFA">
              <w:rPr>
                <w:rFonts w:ascii="Arial" w:hAnsi="Arial" w:cs="Arial"/>
                <w:b/>
                <w:bCs/>
                <w:sz w:val="20"/>
                <w:szCs w:val="20"/>
              </w:rPr>
              <w:t xml:space="preserve">2. </w:t>
            </w:r>
            <w:r w:rsidRPr="00D37EFA">
              <w:rPr>
                <w:rFonts w:ascii="Arial" w:hAnsi="Arial" w:cs="Arial"/>
                <w:bCs/>
                <w:sz w:val="20"/>
                <w:szCs w:val="20"/>
              </w:rPr>
              <w:t>Alçı vitray tekniğinde döküm yapmak</w:t>
            </w:r>
          </w:p>
          <w:p w:rsidR="00B56315" w:rsidRPr="00D37EFA" w:rsidRDefault="00B56315" w:rsidP="00B621AB">
            <w:pPr>
              <w:pStyle w:val="ListeParagraf"/>
              <w:spacing w:after="0" w:line="276" w:lineRule="auto"/>
              <w:ind w:left="407"/>
              <w:rPr>
                <w:rFonts w:ascii="Arial" w:hAnsi="Arial" w:cs="Arial"/>
                <w:bCs/>
                <w:sz w:val="20"/>
                <w:szCs w:val="20"/>
              </w:rPr>
            </w:pPr>
            <w:r w:rsidRPr="00D37EFA">
              <w:rPr>
                <w:rFonts w:ascii="Arial" w:hAnsi="Arial" w:cs="Arial"/>
                <w:b/>
                <w:bCs/>
                <w:sz w:val="20"/>
                <w:szCs w:val="20"/>
              </w:rPr>
              <w:t xml:space="preserve">3. </w:t>
            </w:r>
            <w:r w:rsidRPr="00D37EFA">
              <w:rPr>
                <w:rFonts w:ascii="Arial" w:hAnsi="Arial" w:cs="Arial"/>
                <w:bCs/>
                <w:sz w:val="20"/>
                <w:szCs w:val="20"/>
              </w:rPr>
              <w:t>Alçı vitray montajı yapmak</w:t>
            </w:r>
          </w:p>
        </w:tc>
      </w:tr>
      <w:tr w:rsidR="00D37EFA" w:rsidRPr="00D37EFA" w:rsidTr="00B80657">
        <w:trPr>
          <w:trHeight w:val="821"/>
        </w:trPr>
        <w:tc>
          <w:tcPr>
            <w:tcW w:w="1640" w:type="dxa"/>
            <w:vAlign w:val="center"/>
          </w:tcPr>
          <w:p w:rsidR="007533E0" w:rsidRPr="00D37EFA" w:rsidRDefault="005063B0" w:rsidP="00984E94">
            <w:pPr>
              <w:spacing w:after="0" w:line="276" w:lineRule="auto"/>
              <w:jc w:val="center"/>
              <w:rPr>
                <w:rFonts w:ascii="Arial" w:hAnsi="Arial" w:cs="Arial"/>
                <w:b/>
                <w:sz w:val="20"/>
                <w:szCs w:val="20"/>
              </w:rPr>
            </w:pPr>
            <w:r w:rsidRPr="00D37EFA">
              <w:rPr>
                <w:rFonts w:ascii="Arial" w:hAnsi="Arial" w:cs="Arial"/>
                <w:b/>
                <w:bCs/>
                <w:sz w:val="20"/>
                <w:szCs w:val="20"/>
              </w:rPr>
              <w:t>Kurşunlu Vitray</w:t>
            </w:r>
          </w:p>
        </w:tc>
        <w:tc>
          <w:tcPr>
            <w:tcW w:w="7612" w:type="dxa"/>
            <w:gridSpan w:val="2"/>
            <w:vAlign w:val="center"/>
          </w:tcPr>
          <w:p w:rsidR="005063B0" w:rsidRPr="00D37EFA" w:rsidRDefault="00B56315" w:rsidP="004F3F57">
            <w:pPr>
              <w:pStyle w:val="ListeParagraf"/>
              <w:numPr>
                <w:ilvl w:val="0"/>
                <w:numId w:val="26"/>
              </w:numPr>
              <w:spacing w:after="0" w:line="276" w:lineRule="auto"/>
              <w:rPr>
                <w:rFonts w:ascii="Arial" w:hAnsi="Arial" w:cs="Arial"/>
                <w:bCs/>
                <w:sz w:val="20"/>
                <w:szCs w:val="20"/>
              </w:rPr>
            </w:pPr>
            <w:r w:rsidRPr="00D37EFA">
              <w:rPr>
                <w:rFonts w:ascii="Arial" w:hAnsi="Arial" w:cs="Arial"/>
                <w:bCs/>
                <w:sz w:val="20"/>
                <w:szCs w:val="20"/>
              </w:rPr>
              <w:t>Kurşunlu vitray tekniğinde ölçekli d</w:t>
            </w:r>
            <w:r w:rsidR="005063B0" w:rsidRPr="00D37EFA">
              <w:rPr>
                <w:rFonts w:ascii="Arial" w:hAnsi="Arial" w:cs="Arial"/>
                <w:bCs/>
                <w:sz w:val="20"/>
                <w:szCs w:val="20"/>
              </w:rPr>
              <w:t xml:space="preserve">esen </w:t>
            </w:r>
            <w:r w:rsidR="00FC49DB" w:rsidRPr="00D37EFA">
              <w:rPr>
                <w:rFonts w:ascii="Arial" w:hAnsi="Arial" w:cs="Arial"/>
                <w:bCs/>
                <w:sz w:val="20"/>
                <w:szCs w:val="20"/>
              </w:rPr>
              <w:t>çizmek</w:t>
            </w:r>
          </w:p>
          <w:p w:rsidR="005063B0" w:rsidRPr="00D37EFA" w:rsidRDefault="00B56315" w:rsidP="004F3F57">
            <w:pPr>
              <w:pStyle w:val="ListeParagraf"/>
              <w:numPr>
                <w:ilvl w:val="0"/>
                <w:numId w:val="26"/>
              </w:numPr>
              <w:spacing w:after="0" w:line="276" w:lineRule="auto"/>
              <w:rPr>
                <w:rFonts w:ascii="Arial" w:hAnsi="Arial" w:cs="Arial"/>
                <w:bCs/>
                <w:sz w:val="20"/>
                <w:szCs w:val="20"/>
              </w:rPr>
            </w:pPr>
            <w:r w:rsidRPr="00D37EFA">
              <w:rPr>
                <w:rFonts w:ascii="Arial" w:hAnsi="Arial" w:cs="Arial"/>
                <w:bCs/>
                <w:sz w:val="20"/>
                <w:szCs w:val="20"/>
              </w:rPr>
              <w:t>Kurşunlu vitray uygulama ş</w:t>
            </w:r>
            <w:r w:rsidR="005063B0" w:rsidRPr="00D37EFA">
              <w:rPr>
                <w:rFonts w:ascii="Arial" w:hAnsi="Arial" w:cs="Arial"/>
                <w:bCs/>
                <w:sz w:val="20"/>
                <w:szCs w:val="20"/>
              </w:rPr>
              <w:t xml:space="preserve">ablonu </w:t>
            </w:r>
            <w:r w:rsidR="00FC49DB" w:rsidRPr="00D37EFA">
              <w:rPr>
                <w:rFonts w:ascii="Arial" w:hAnsi="Arial" w:cs="Arial"/>
                <w:bCs/>
                <w:sz w:val="20"/>
                <w:szCs w:val="20"/>
              </w:rPr>
              <w:t>hazırlamak.</w:t>
            </w:r>
          </w:p>
          <w:p w:rsidR="005063B0" w:rsidRPr="00D37EFA" w:rsidRDefault="005063B0" w:rsidP="004F3F57">
            <w:pPr>
              <w:pStyle w:val="ListeParagraf"/>
              <w:numPr>
                <w:ilvl w:val="0"/>
                <w:numId w:val="26"/>
              </w:numPr>
              <w:spacing w:after="0" w:line="276" w:lineRule="auto"/>
              <w:rPr>
                <w:rFonts w:ascii="Arial" w:hAnsi="Arial" w:cs="Arial"/>
                <w:bCs/>
                <w:sz w:val="20"/>
                <w:szCs w:val="20"/>
              </w:rPr>
            </w:pPr>
            <w:r w:rsidRPr="00D37EFA">
              <w:rPr>
                <w:rFonts w:ascii="Arial" w:hAnsi="Arial" w:cs="Arial"/>
                <w:bCs/>
                <w:sz w:val="20"/>
                <w:szCs w:val="20"/>
              </w:rPr>
              <w:t xml:space="preserve">Kurşunlu vitray tekniğinde cam kesimi </w:t>
            </w:r>
            <w:r w:rsidR="00FC49DB" w:rsidRPr="00D37EFA">
              <w:rPr>
                <w:rFonts w:ascii="Arial" w:hAnsi="Arial" w:cs="Arial"/>
                <w:bCs/>
                <w:sz w:val="20"/>
                <w:szCs w:val="20"/>
              </w:rPr>
              <w:t>yapmak</w:t>
            </w:r>
          </w:p>
          <w:p w:rsidR="00ED4EC9" w:rsidRPr="00D37EFA" w:rsidRDefault="00FC49DB" w:rsidP="004F3F57">
            <w:pPr>
              <w:pStyle w:val="ListeParagraf"/>
              <w:numPr>
                <w:ilvl w:val="0"/>
                <w:numId w:val="26"/>
              </w:numPr>
              <w:spacing w:after="0" w:line="276" w:lineRule="auto"/>
              <w:rPr>
                <w:rFonts w:ascii="Arial" w:hAnsi="Arial" w:cs="Arial"/>
                <w:sz w:val="20"/>
                <w:szCs w:val="20"/>
              </w:rPr>
            </w:pPr>
            <w:r w:rsidRPr="00D37EFA">
              <w:rPr>
                <w:rFonts w:ascii="Arial" w:hAnsi="Arial" w:cs="Arial"/>
                <w:bCs/>
                <w:sz w:val="20"/>
                <w:szCs w:val="20"/>
              </w:rPr>
              <w:t>Camların kurşunla birleştirmek.</w:t>
            </w:r>
          </w:p>
        </w:tc>
      </w:tr>
      <w:tr w:rsidR="00D37EFA" w:rsidRPr="00D37EFA" w:rsidTr="00B80657">
        <w:trPr>
          <w:trHeight w:val="301"/>
        </w:trPr>
        <w:tc>
          <w:tcPr>
            <w:tcW w:w="1640" w:type="dxa"/>
            <w:vAlign w:val="center"/>
          </w:tcPr>
          <w:p w:rsidR="00851BFC" w:rsidRPr="00D37EFA" w:rsidRDefault="005063B0" w:rsidP="00984E94">
            <w:pPr>
              <w:spacing w:after="0" w:line="276" w:lineRule="auto"/>
              <w:jc w:val="center"/>
              <w:rPr>
                <w:rFonts w:ascii="Arial" w:hAnsi="Arial" w:cs="Arial"/>
                <w:b/>
                <w:spacing w:val="-4"/>
                <w:sz w:val="20"/>
                <w:szCs w:val="20"/>
              </w:rPr>
            </w:pPr>
            <w:proofErr w:type="spellStart"/>
            <w:r w:rsidRPr="00D37EFA">
              <w:rPr>
                <w:rFonts w:ascii="Arial" w:hAnsi="Arial" w:cs="Arial"/>
                <w:b/>
                <w:sz w:val="20"/>
                <w:szCs w:val="20"/>
              </w:rPr>
              <w:t>Tiffany</w:t>
            </w:r>
            <w:proofErr w:type="spellEnd"/>
            <w:r w:rsidRPr="00D37EFA">
              <w:rPr>
                <w:rFonts w:ascii="Arial" w:hAnsi="Arial" w:cs="Arial"/>
                <w:b/>
                <w:sz w:val="20"/>
                <w:szCs w:val="20"/>
              </w:rPr>
              <w:t xml:space="preserve"> Vitray</w:t>
            </w:r>
          </w:p>
        </w:tc>
        <w:tc>
          <w:tcPr>
            <w:tcW w:w="7612" w:type="dxa"/>
            <w:gridSpan w:val="2"/>
            <w:vAlign w:val="center"/>
          </w:tcPr>
          <w:p w:rsidR="005063B0" w:rsidRPr="00D37EFA" w:rsidRDefault="00B56315" w:rsidP="004F3F57">
            <w:pPr>
              <w:pStyle w:val="ListeParagraf"/>
              <w:numPr>
                <w:ilvl w:val="0"/>
                <w:numId w:val="27"/>
              </w:numPr>
              <w:spacing w:after="0" w:line="276" w:lineRule="auto"/>
              <w:rPr>
                <w:rFonts w:ascii="Arial" w:hAnsi="Arial" w:cs="Arial"/>
                <w:bCs/>
                <w:sz w:val="20"/>
                <w:szCs w:val="20"/>
              </w:rPr>
            </w:pPr>
            <w:proofErr w:type="spellStart"/>
            <w:r w:rsidRPr="00D37EFA">
              <w:rPr>
                <w:rFonts w:ascii="Arial" w:hAnsi="Arial" w:cs="Arial"/>
                <w:bCs/>
                <w:sz w:val="20"/>
                <w:szCs w:val="20"/>
              </w:rPr>
              <w:t>Tiffany</w:t>
            </w:r>
            <w:proofErr w:type="spellEnd"/>
            <w:r w:rsidRPr="00D37EFA">
              <w:rPr>
                <w:rFonts w:ascii="Arial" w:hAnsi="Arial" w:cs="Arial"/>
                <w:bCs/>
                <w:sz w:val="20"/>
                <w:szCs w:val="20"/>
              </w:rPr>
              <w:t xml:space="preserve"> vitray t</w:t>
            </w:r>
            <w:r w:rsidR="005063B0" w:rsidRPr="00D37EFA">
              <w:rPr>
                <w:rFonts w:ascii="Arial" w:hAnsi="Arial" w:cs="Arial"/>
                <w:bCs/>
                <w:sz w:val="20"/>
                <w:szCs w:val="20"/>
              </w:rPr>
              <w:t>ekniğinde ölçekli desen çiz</w:t>
            </w:r>
            <w:r w:rsidR="0094529D" w:rsidRPr="00D37EFA">
              <w:rPr>
                <w:rFonts w:ascii="Arial" w:hAnsi="Arial" w:cs="Arial"/>
                <w:bCs/>
                <w:sz w:val="20"/>
                <w:szCs w:val="20"/>
              </w:rPr>
              <w:t>mek</w:t>
            </w:r>
          </w:p>
          <w:p w:rsidR="00D649BB" w:rsidRPr="00D37EFA" w:rsidRDefault="00D649BB" w:rsidP="004F3F57">
            <w:pPr>
              <w:pStyle w:val="ListeParagraf"/>
              <w:numPr>
                <w:ilvl w:val="0"/>
                <w:numId w:val="27"/>
              </w:numPr>
              <w:spacing w:after="0" w:line="276" w:lineRule="auto"/>
              <w:rPr>
                <w:rFonts w:ascii="Arial" w:hAnsi="Arial" w:cs="Arial"/>
                <w:bCs/>
                <w:sz w:val="20"/>
                <w:szCs w:val="20"/>
              </w:rPr>
            </w:pPr>
            <w:proofErr w:type="spellStart"/>
            <w:r w:rsidRPr="00D37EFA">
              <w:rPr>
                <w:rFonts w:ascii="Arial" w:hAnsi="Arial" w:cs="Arial"/>
                <w:bCs/>
                <w:sz w:val="20"/>
                <w:szCs w:val="20"/>
              </w:rPr>
              <w:t>Tiffany</w:t>
            </w:r>
            <w:proofErr w:type="spellEnd"/>
            <w:r w:rsidR="00B56315" w:rsidRPr="00D37EFA">
              <w:rPr>
                <w:rFonts w:ascii="Arial" w:hAnsi="Arial" w:cs="Arial"/>
                <w:bCs/>
                <w:sz w:val="20"/>
                <w:szCs w:val="20"/>
              </w:rPr>
              <w:t xml:space="preserve"> vitray c</w:t>
            </w:r>
            <w:r w:rsidRPr="00D37EFA">
              <w:rPr>
                <w:rFonts w:ascii="Arial" w:hAnsi="Arial" w:cs="Arial"/>
                <w:bCs/>
                <w:sz w:val="20"/>
                <w:szCs w:val="20"/>
              </w:rPr>
              <w:t>amlarını</w:t>
            </w:r>
            <w:r w:rsidR="0094529D" w:rsidRPr="00D37EFA">
              <w:rPr>
                <w:rFonts w:ascii="Arial" w:hAnsi="Arial" w:cs="Arial"/>
                <w:bCs/>
                <w:sz w:val="20"/>
                <w:szCs w:val="20"/>
              </w:rPr>
              <w:t>n kesmek</w:t>
            </w:r>
          </w:p>
          <w:p w:rsidR="00D649BB" w:rsidRPr="00D37EFA" w:rsidRDefault="00D649BB" w:rsidP="004F3F57">
            <w:pPr>
              <w:pStyle w:val="ListeParagraf"/>
              <w:numPr>
                <w:ilvl w:val="0"/>
                <w:numId w:val="27"/>
              </w:numPr>
              <w:spacing w:after="0" w:line="276" w:lineRule="auto"/>
              <w:rPr>
                <w:rFonts w:ascii="Arial" w:hAnsi="Arial" w:cs="Arial"/>
                <w:bCs/>
                <w:sz w:val="20"/>
                <w:szCs w:val="20"/>
              </w:rPr>
            </w:pPr>
            <w:r w:rsidRPr="00D37EFA">
              <w:rPr>
                <w:rFonts w:ascii="Arial" w:hAnsi="Arial" w:cs="Arial"/>
                <w:bCs/>
                <w:sz w:val="20"/>
                <w:szCs w:val="20"/>
              </w:rPr>
              <w:t>Folyo sarıl</w:t>
            </w:r>
            <w:r w:rsidR="00FC49DB" w:rsidRPr="00D37EFA">
              <w:rPr>
                <w:rFonts w:ascii="Arial" w:hAnsi="Arial" w:cs="Arial"/>
                <w:bCs/>
                <w:sz w:val="20"/>
                <w:szCs w:val="20"/>
              </w:rPr>
              <w:t>an c</w:t>
            </w:r>
            <w:r w:rsidR="0094529D" w:rsidRPr="00D37EFA">
              <w:rPr>
                <w:rFonts w:ascii="Arial" w:hAnsi="Arial" w:cs="Arial"/>
                <w:bCs/>
                <w:sz w:val="20"/>
                <w:szCs w:val="20"/>
              </w:rPr>
              <w:t>am parçalarının lehimini yapmak</w:t>
            </w:r>
          </w:p>
          <w:p w:rsidR="00851BFC" w:rsidRPr="00D37EFA" w:rsidRDefault="00D649BB" w:rsidP="0094529D">
            <w:pPr>
              <w:pStyle w:val="ListeParagraf"/>
              <w:numPr>
                <w:ilvl w:val="0"/>
                <w:numId w:val="27"/>
              </w:numPr>
              <w:spacing w:after="0" w:line="276" w:lineRule="auto"/>
              <w:rPr>
                <w:rFonts w:ascii="Arial" w:hAnsi="Arial" w:cs="Arial"/>
                <w:sz w:val="20"/>
                <w:szCs w:val="20"/>
              </w:rPr>
            </w:pPr>
            <w:r w:rsidRPr="00D37EFA">
              <w:rPr>
                <w:rFonts w:ascii="Arial" w:hAnsi="Arial" w:cs="Arial"/>
                <w:bCs/>
                <w:sz w:val="20"/>
                <w:szCs w:val="20"/>
              </w:rPr>
              <w:t xml:space="preserve">Boyama, eskitme ve </w:t>
            </w:r>
            <w:r w:rsidR="0094529D" w:rsidRPr="00D37EFA">
              <w:rPr>
                <w:rFonts w:ascii="Arial" w:hAnsi="Arial" w:cs="Arial"/>
                <w:bCs/>
                <w:sz w:val="20"/>
                <w:szCs w:val="20"/>
              </w:rPr>
              <w:t>m</w:t>
            </w:r>
            <w:r w:rsidRPr="00D37EFA">
              <w:rPr>
                <w:rFonts w:ascii="Arial" w:hAnsi="Arial" w:cs="Arial"/>
                <w:bCs/>
                <w:sz w:val="20"/>
                <w:szCs w:val="20"/>
              </w:rPr>
              <w:t xml:space="preserve">ontaj </w:t>
            </w:r>
            <w:r w:rsidR="00FC49DB" w:rsidRPr="00D37EFA">
              <w:rPr>
                <w:rFonts w:ascii="Arial" w:hAnsi="Arial" w:cs="Arial"/>
                <w:bCs/>
                <w:sz w:val="20"/>
                <w:szCs w:val="20"/>
              </w:rPr>
              <w:t>yapmak</w:t>
            </w:r>
          </w:p>
        </w:tc>
      </w:tr>
      <w:tr w:rsidR="00D37EFA" w:rsidRPr="00D37EFA" w:rsidTr="00B80657">
        <w:trPr>
          <w:trHeight w:val="794"/>
        </w:trPr>
        <w:tc>
          <w:tcPr>
            <w:tcW w:w="9252" w:type="dxa"/>
            <w:gridSpan w:val="3"/>
            <w:shd w:val="clear" w:color="auto" w:fill="DBE5F1" w:themeFill="accent1" w:themeFillTint="33"/>
            <w:vAlign w:val="center"/>
          </w:tcPr>
          <w:p w:rsidR="00006EA4" w:rsidRPr="00D37EFA" w:rsidRDefault="00875190" w:rsidP="00984E94">
            <w:pPr>
              <w:widowControl w:val="0"/>
              <w:autoSpaceDE w:val="0"/>
              <w:autoSpaceDN w:val="0"/>
              <w:adjustRightInd w:val="0"/>
              <w:spacing w:after="0" w:line="276" w:lineRule="auto"/>
              <w:jc w:val="center"/>
              <w:rPr>
                <w:rFonts w:ascii="Arial" w:hAnsi="Arial" w:cs="Arial"/>
                <w:bCs/>
                <w:sz w:val="20"/>
                <w:szCs w:val="20"/>
              </w:rPr>
            </w:pPr>
            <w:r w:rsidRPr="00D37EFA">
              <w:rPr>
                <w:rFonts w:ascii="Arial" w:hAnsi="Arial" w:cs="Arial"/>
                <w:b/>
                <w:sz w:val="20"/>
                <w:szCs w:val="20"/>
              </w:rPr>
              <w:t>DERSİN UYGULANMASINA</w:t>
            </w:r>
            <w:r w:rsidR="00006EA4" w:rsidRPr="00D37EFA">
              <w:rPr>
                <w:rFonts w:ascii="Arial" w:hAnsi="Arial" w:cs="Arial"/>
                <w:b/>
                <w:sz w:val="20"/>
                <w:szCs w:val="20"/>
              </w:rPr>
              <w:t xml:space="preserve"> İLİŞKİN AÇIKLAMALAR</w:t>
            </w:r>
          </w:p>
        </w:tc>
      </w:tr>
      <w:tr w:rsidR="00006EA4" w:rsidRPr="00D37EFA" w:rsidTr="00B80657">
        <w:trPr>
          <w:trHeight w:val="794"/>
        </w:trPr>
        <w:tc>
          <w:tcPr>
            <w:tcW w:w="9252" w:type="dxa"/>
            <w:gridSpan w:val="3"/>
            <w:shd w:val="clear" w:color="auto" w:fill="auto"/>
            <w:vAlign w:val="center"/>
          </w:tcPr>
          <w:p w:rsidR="00DC481C" w:rsidRPr="00D37EFA" w:rsidRDefault="00DC481C" w:rsidP="00B621AB">
            <w:pPr>
              <w:pStyle w:val="ListeParagraf"/>
              <w:numPr>
                <w:ilvl w:val="0"/>
                <w:numId w:val="2"/>
              </w:numPr>
              <w:suppressAutoHyphens/>
              <w:spacing w:after="0" w:line="276" w:lineRule="auto"/>
              <w:rPr>
                <w:rFonts w:ascii="Arial" w:hAnsi="Arial" w:cs="Arial"/>
                <w:sz w:val="20"/>
                <w:szCs w:val="20"/>
              </w:rPr>
            </w:pPr>
            <w:r w:rsidRPr="00D37EFA">
              <w:rPr>
                <w:rFonts w:ascii="Arial" w:hAnsi="Arial" w:cs="Arial"/>
                <w:sz w:val="20"/>
                <w:szCs w:val="20"/>
              </w:rPr>
              <w:t>Bu becerilerin kazanılabilmesi için seramik ve cam teknolojisi alanı standart donanımları ve yapılacak uygulama faaliyetine ait araç, gereç, donanım ve koşullar sağlanmalıdır.</w:t>
            </w:r>
          </w:p>
          <w:p w:rsidR="00DC481C" w:rsidRPr="00D37EFA" w:rsidRDefault="00DC481C" w:rsidP="00B621AB">
            <w:pPr>
              <w:pStyle w:val="ListeParagraf"/>
              <w:numPr>
                <w:ilvl w:val="0"/>
                <w:numId w:val="2"/>
              </w:numPr>
              <w:suppressAutoHyphens/>
              <w:spacing w:after="0" w:line="276" w:lineRule="auto"/>
              <w:rPr>
                <w:rFonts w:ascii="Arial" w:hAnsi="Arial" w:cs="Arial"/>
                <w:sz w:val="20"/>
                <w:szCs w:val="20"/>
              </w:rPr>
            </w:pPr>
            <w:r w:rsidRPr="00D37EFA">
              <w:rPr>
                <w:rFonts w:ascii="Arial" w:hAnsi="Arial" w:cs="Arial"/>
                <w:sz w:val="20"/>
                <w:szCs w:val="20"/>
              </w:rPr>
              <w:t>Sınıf veya atölye ortamında uygulama faaliyetine ait bilgiler öğrencilere uygulama öncesi anlatılmalı, dersin öğrenme kazanımlarının öğrenciye tam olarak kazandırılması amacıyla İş sağlığı ve güvenliği tedbirlerini alarak birden fazla uygulama faaliyeti yaptırılmalıdır.</w:t>
            </w:r>
          </w:p>
          <w:p w:rsidR="00DC481C" w:rsidRPr="00D37EFA" w:rsidRDefault="00DC481C" w:rsidP="00B621AB">
            <w:pPr>
              <w:pStyle w:val="ListeParagraf"/>
              <w:numPr>
                <w:ilvl w:val="0"/>
                <w:numId w:val="2"/>
              </w:numPr>
              <w:suppressAutoHyphens/>
              <w:spacing w:after="0" w:line="276" w:lineRule="auto"/>
              <w:rPr>
                <w:rFonts w:ascii="Arial" w:hAnsi="Arial" w:cs="Arial"/>
                <w:sz w:val="20"/>
                <w:szCs w:val="20"/>
              </w:rPr>
            </w:pPr>
            <w:r w:rsidRPr="00D37EFA">
              <w:rPr>
                <w:rFonts w:ascii="Arial" w:hAnsi="Arial" w:cs="Arial"/>
                <w:bCs/>
                <w:sz w:val="20"/>
                <w:szCs w:val="20"/>
              </w:rPr>
              <w:t xml:space="preserve">Bu becerilerinin kazanılması esnasından öğrencilerin iş sağlığı ve güvenliği kurallarına uygun hareket etmesi sağlanmalı, öğrenciler yapılan işe uygun kişisel koruyucu donanımlar </w:t>
            </w:r>
            <w:r w:rsidR="00984E94" w:rsidRPr="00D37EFA">
              <w:rPr>
                <w:rFonts w:ascii="Arial" w:hAnsi="Arial" w:cs="Arial"/>
                <w:bCs/>
                <w:sz w:val="20"/>
                <w:szCs w:val="20"/>
              </w:rPr>
              <w:t>kullanmalıdır. Cam</w:t>
            </w:r>
            <w:r w:rsidRPr="00D37EFA">
              <w:rPr>
                <w:rFonts w:ascii="Arial" w:hAnsi="Arial" w:cs="Arial"/>
                <w:bCs/>
                <w:sz w:val="20"/>
                <w:szCs w:val="20"/>
              </w:rPr>
              <w:t xml:space="preserve"> </w:t>
            </w:r>
            <w:r w:rsidR="00984E94" w:rsidRPr="00D37EFA">
              <w:rPr>
                <w:rFonts w:ascii="Arial" w:hAnsi="Arial" w:cs="Arial"/>
                <w:bCs/>
                <w:sz w:val="20"/>
                <w:szCs w:val="20"/>
              </w:rPr>
              <w:t>tezgâha</w:t>
            </w:r>
            <w:r w:rsidRPr="00D37EFA">
              <w:rPr>
                <w:rFonts w:ascii="Arial" w:hAnsi="Arial" w:cs="Arial"/>
                <w:bCs/>
                <w:sz w:val="20"/>
                <w:szCs w:val="20"/>
              </w:rPr>
              <w:t xml:space="preserve"> taşınırken koruyucu kolluk ve eldiven, cam kesimi yapılırken uygun eldiven, cam çapakları alınırken koruyucu gözlük, kumlama yaparken maske kullanmalı ve makinelerin kullanımı öğretmenin gözetiminde olmalıdır.</w:t>
            </w:r>
          </w:p>
          <w:p w:rsidR="00DC481C" w:rsidRPr="00D37EFA" w:rsidRDefault="005C2428" w:rsidP="00B621AB">
            <w:pPr>
              <w:pStyle w:val="ListeParagraf"/>
              <w:numPr>
                <w:ilvl w:val="0"/>
                <w:numId w:val="2"/>
              </w:numPr>
              <w:suppressAutoHyphens/>
              <w:spacing w:after="0" w:line="276" w:lineRule="auto"/>
              <w:rPr>
                <w:rFonts w:ascii="Arial" w:hAnsi="Arial" w:cs="Arial"/>
                <w:sz w:val="20"/>
                <w:szCs w:val="20"/>
              </w:rPr>
            </w:pPr>
            <w:r w:rsidRPr="00D37EFA">
              <w:rPr>
                <w:rFonts w:ascii="Arial" w:hAnsi="Arial" w:cs="Arial"/>
                <w:sz w:val="20"/>
                <w:szCs w:val="20"/>
              </w:rPr>
              <w:t xml:space="preserve">Bu </w:t>
            </w:r>
            <w:r w:rsidR="00901260" w:rsidRPr="00D37EFA">
              <w:rPr>
                <w:rFonts w:ascii="Arial" w:hAnsi="Arial" w:cs="Arial"/>
                <w:sz w:val="20"/>
                <w:szCs w:val="20"/>
              </w:rPr>
              <w:t>dersin</w:t>
            </w:r>
            <w:r w:rsidRPr="00D37EFA">
              <w:rPr>
                <w:rFonts w:ascii="Arial" w:hAnsi="Arial" w:cs="Arial"/>
                <w:sz w:val="20"/>
                <w:szCs w:val="20"/>
              </w:rPr>
              <w:t xml:space="preserve"> işlenişi sırasında iş ahlakı (uygulama faaliyeti gereği üretilecek ürünü mesleki ilkeler ışığında üretme)değer, tutum ve davranışları ön plana çıkaran etkinliklere yer verilmelidir.</w:t>
            </w:r>
          </w:p>
          <w:p w:rsidR="00DC481C" w:rsidRPr="00D37EFA" w:rsidRDefault="00F5051B" w:rsidP="00B621AB">
            <w:pPr>
              <w:pStyle w:val="ListeParagraf"/>
              <w:numPr>
                <w:ilvl w:val="0"/>
                <w:numId w:val="2"/>
              </w:numPr>
              <w:suppressAutoHyphens/>
              <w:spacing w:after="0" w:line="276" w:lineRule="auto"/>
              <w:rPr>
                <w:rFonts w:ascii="Arial" w:hAnsi="Arial" w:cs="Arial"/>
                <w:sz w:val="20"/>
                <w:szCs w:val="20"/>
              </w:rPr>
            </w:pPr>
            <w:r w:rsidRPr="00D37EFA">
              <w:rPr>
                <w:rFonts w:ascii="Arial" w:hAnsi="Arial" w:cs="Arial"/>
                <w:sz w:val="20"/>
                <w:szCs w:val="20"/>
              </w:rPr>
              <w:t xml:space="preserve">Bu </w:t>
            </w:r>
            <w:r w:rsidR="00901260" w:rsidRPr="00D37EFA">
              <w:rPr>
                <w:rFonts w:ascii="Arial" w:hAnsi="Arial" w:cs="Arial"/>
                <w:sz w:val="20"/>
                <w:szCs w:val="20"/>
              </w:rPr>
              <w:t>dersin</w:t>
            </w:r>
            <w:r w:rsidRPr="00D37EFA">
              <w:rPr>
                <w:rFonts w:ascii="Arial" w:hAnsi="Arial" w:cs="Arial"/>
                <w:sz w:val="20"/>
                <w:szCs w:val="20"/>
              </w:rPr>
              <w:t xml:space="preserve"> işlenişi sırasında çevre temizliği</w:t>
            </w:r>
            <w:r w:rsidR="0094529D" w:rsidRPr="00D37EFA">
              <w:rPr>
                <w:rFonts w:ascii="Arial" w:hAnsi="Arial" w:cs="Arial"/>
                <w:sz w:val="20"/>
                <w:szCs w:val="20"/>
              </w:rPr>
              <w:t xml:space="preserve"> (çalıştığı araç gereç </w:t>
            </w:r>
            <w:r w:rsidRPr="00D37EFA">
              <w:rPr>
                <w:rFonts w:ascii="Arial" w:hAnsi="Arial" w:cs="Arial"/>
                <w:sz w:val="20"/>
                <w:szCs w:val="20"/>
              </w:rPr>
              <w:t>ve çalışma ortamını temizleme) değer, tutum ve davranışları ön plana çıkaran etkinliklere yer verilmelidir.</w:t>
            </w:r>
          </w:p>
          <w:p w:rsidR="00640491" w:rsidRPr="00D37EFA" w:rsidRDefault="00F5051B" w:rsidP="00B621AB">
            <w:pPr>
              <w:pStyle w:val="ListeParagraf"/>
              <w:numPr>
                <w:ilvl w:val="0"/>
                <w:numId w:val="2"/>
              </w:numPr>
              <w:suppressAutoHyphens/>
              <w:spacing w:after="0" w:line="276" w:lineRule="auto"/>
              <w:rPr>
                <w:rFonts w:ascii="Arial" w:hAnsi="Arial" w:cs="Arial"/>
                <w:sz w:val="20"/>
                <w:szCs w:val="20"/>
              </w:rPr>
            </w:pPr>
            <w:r w:rsidRPr="00D37EFA">
              <w:rPr>
                <w:rFonts w:ascii="Arial" w:hAnsi="Arial" w:cs="Arial"/>
                <w:sz w:val="20"/>
                <w:szCs w:val="20"/>
              </w:rPr>
              <w:t xml:space="preserve">Bu </w:t>
            </w:r>
            <w:r w:rsidR="00901260" w:rsidRPr="00D37EFA">
              <w:rPr>
                <w:rFonts w:ascii="Arial" w:hAnsi="Arial" w:cs="Arial"/>
                <w:sz w:val="20"/>
                <w:szCs w:val="20"/>
              </w:rPr>
              <w:t>dersin</w:t>
            </w:r>
            <w:r w:rsidRPr="00D37EFA">
              <w:rPr>
                <w:rFonts w:ascii="Arial" w:hAnsi="Arial" w:cs="Arial"/>
                <w:sz w:val="20"/>
                <w:szCs w:val="20"/>
              </w:rPr>
              <w:t xml:space="preserve"> işlenişi sırasında azimli olma (</w:t>
            </w:r>
            <w:r w:rsidR="0094529D" w:rsidRPr="00D37EFA">
              <w:rPr>
                <w:rFonts w:ascii="Arial" w:hAnsi="Arial" w:cs="Arial"/>
                <w:sz w:val="20"/>
                <w:szCs w:val="20"/>
              </w:rPr>
              <w:t xml:space="preserve">Yaptığı </w:t>
            </w:r>
            <w:r w:rsidRPr="00D37EFA">
              <w:rPr>
                <w:rFonts w:ascii="Arial" w:hAnsi="Arial" w:cs="Arial"/>
                <w:sz w:val="20"/>
                <w:szCs w:val="20"/>
              </w:rPr>
              <w:t>uygulama ile ilgili bir sorunu çözme ile ilgili gerekli tedbirleri alır.) değer, tutum ve davranışları ön plana çıkaran etkinliklere yer verilmelidir</w:t>
            </w:r>
            <w:r w:rsidR="00640491" w:rsidRPr="00D37EFA">
              <w:rPr>
                <w:rFonts w:ascii="Arial" w:hAnsi="Arial" w:cs="Arial"/>
                <w:sz w:val="20"/>
                <w:szCs w:val="20"/>
              </w:rPr>
              <w:t>.</w:t>
            </w:r>
          </w:p>
          <w:p w:rsidR="00006EA4" w:rsidRPr="00D37EFA" w:rsidRDefault="00006EA4" w:rsidP="00B621AB">
            <w:pPr>
              <w:pStyle w:val="ListeParagraf"/>
              <w:spacing w:before="100" w:beforeAutospacing="1" w:after="100" w:afterAutospacing="1" w:line="276" w:lineRule="auto"/>
              <w:contextualSpacing w:val="0"/>
              <w:rPr>
                <w:rFonts w:ascii="Arial" w:hAnsi="Arial" w:cs="Arial"/>
                <w:b/>
                <w:sz w:val="20"/>
                <w:szCs w:val="20"/>
              </w:rPr>
            </w:pPr>
          </w:p>
        </w:tc>
      </w:tr>
    </w:tbl>
    <w:p w:rsidR="0070631E" w:rsidRPr="00D37EFA" w:rsidRDefault="0070631E" w:rsidP="00B621AB">
      <w:pPr>
        <w:spacing w:after="200" w:line="276" w:lineRule="auto"/>
        <w:rPr>
          <w:rFonts w:ascii="Arial" w:hAnsi="Arial" w:cs="Arial"/>
          <w:sz w:val="20"/>
          <w:szCs w:val="20"/>
        </w:rPr>
      </w:pPr>
    </w:p>
    <w:sectPr w:rsidR="0070631E" w:rsidRPr="00D37EFA" w:rsidSect="00D661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73AE"/>
    <w:multiLevelType w:val="hybridMultilevel"/>
    <w:tmpl w:val="65A631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F82CD5"/>
    <w:multiLevelType w:val="hybridMultilevel"/>
    <w:tmpl w:val="43EE83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D53364"/>
    <w:multiLevelType w:val="hybridMultilevel"/>
    <w:tmpl w:val="D6C4A7B0"/>
    <w:lvl w:ilvl="0" w:tplc="99EC8026">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EFB724E"/>
    <w:multiLevelType w:val="hybridMultilevel"/>
    <w:tmpl w:val="D0EC88A4"/>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38F0FE8"/>
    <w:multiLevelType w:val="hybridMultilevel"/>
    <w:tmpl w:val="E034DE40"/>
    <w:lvl w:ilvl="0" w:tplc="DD5EFC74">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6D05BDF"/>
    <w:multiLevelType w:val="hybridMultilevel"/>
    <w:tmpl w:val="85B4B8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D8C4B28"/>
    <w:multiLevelType w:val="hybridMultilevel"/>
    <w:tmpl w:val="963C25C8"/>
    <w:lvl w:ilvl="0" w:tplc="EA30BFD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48F48DF"/>
    <w:multiLevelType w:val="hybridMultilevel"/>
    <w:tmpl w:val="90569BF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254B67FC"/>
    <w:multiLevelType w:val="hybridMultilevel"/>
    <w:tmpl w:val="0EC85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950B77"/>
    <w:multiLevelType w:val="hybridMultilevel"/>
    <w:tmpl w:val="1436CD5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15:restartNumberingAfterBreak="0">
    <w:nsid w:val="27563557"/>
    <w:multiLevelType w:val="hybridMultilevel"/>
    <w:tmpl w:val="EEA2473E"/>
    <w:lvl w:ilvl="0" w:tplc="041F000F">
      <w:start w:val="1"/>
      <w:numFmt w:val="decimal"/>
      <w:lvlText w:val="%1."/>
      <w:lvlJc w:val="left"/>
      <w:pPr>
        <w:ind w:left="1440" w:hanging="360"/>
      </w:pPr>
      <w:rPr>
        <w:rFont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287D76F0"/>
    <w:multiLevelType w:val="hybridMultilevel"/>
    <w:tmpl w:val="62F237C8"/>
    <w:lvl w:ilvl="0" w:tplc="041F000F">
      <w:start w:val="1"/>
      <w:numFmt w:val="decimal"/>
      <w:lvlText w:val="%1."/>
      <w:lvlJc w:val="left"/>
      <w:pPr>
        <w:ind w:left="1032" w:hanging="360"/>
      </w:pPr>
      <w:rPr>
        <w:rFonts w:hint="default"/>
      </w:rPr>
    </w:lvl>
    <w:lvl w:ilvl="1" w:tplc="041F0019" w:tentative="1">
      <w:start w:val="1"/>
      <w:numFmt w:val="lowerLetter"/>
      <w:lvlText w:val="%2."/>
      <w:lvlJc w:val="left"/>
      <w:pPr>
        <w:ind w:left="1752" w:hanging="360"/>
      </w:pPr>
    </w:lvl>
    <w:lvl w:ilvl="2" w:tplc="041F001B" w:tentative="1">
      <w:start w:val="1"/>
      <w:numFmt w:val="lowerRoman"/>
      <w:lvlText w:val="%3."/>
      <w:lvlJc w:val="right"/>
      <w:pPr>
        <w:ind w:left="2472" w:hanging="180"/>
      </w:pPr>
    </w:lvl>
    <w:lvl w:ilvl="3" w:tplc="041F000F" w:tentative="1">
      <w:start w:val="1"/>
      <w:numFmt w:val="decimal"/>
      <w:lvlText w:val="%4."/>
      <w:lvlJc w:val="left"/>
      <w:pPr>
        <w:ind w:left="3192" w:hanging="360"/>
      </w:pPr>
    </w:lvl>
    <w:lvl w:ilvl="4" w:tplc="041F0019" w:tentative="1">
      <w:start w:val="1"/>
      <w:numFmt w:val="lowerLetter"/>
      <w:lvlText w:val="%5."/>
      <w:lvlJc w:val="left"/>
      <w:pPr>
        <w:ind w:left="3912" w:hanging="360"/>
      </w:pPr>
    </w:lvl>
    <w:lvl w:ilvl="5" w:tplc="041F001B" w:tentative="1">
      <w:start w:val="1"/>
      <w:numFmt w:val="lowerRoman"/>
      <w:lvlText w:val="%6."/>
      <w:lvlJc w:val="right"/>
      <w:pPr>
        <w:ind w:left="4632" w:hanging="180"/>
      </w:pPr>
    </w:lvl>
    <w:lvl w:ilvl="6" w:tplc="041F000F" w:tentative="1">
      <w:start w:val="1"/>
      <w:numFmt w:val="decimal"/>
      <w:lvlText w:val="%7."/>
      <w:lvlJc w:val="left"/>
      <w:pPr>
        <w:ind w:left="5352" w:hanging="360"/>
      </w:pPr>
    </w:lvl>
    <w:lvl w:ilvl="7" w:tplc="041F0019" w:tentative="1">
      <w:start w:val="1"/>
      <w:numFmt w:val="lowerLetter"/>
      <w:lvlText w:val="%8."/>
      <w:lvlJc w:val="left"/>
      <w:pPr>
        <w:ind w:left="6072" w:hanging="360"/>
      </w:pPr>
    </w:lvl>
    <w:lvl w:ilvl="8" w:tplc="041F001B" w:tentative="1">
      <w:start w:val="1"/>
      <w:numFmt w:val="lowerRoman"/>
      <w:lvlText w:val="%9."/>
      <w:lvlJc w:val="right"/>
      <w:pPr>
        <w:ind w:left="6792" w:hanging="180"/>
      </w:pPr>
    </w:lvl>
  </w:abstractNum>
  <w:abstractNum w:abstractNumId="12" w15:restartNumberingAfterBreak="0">
    <w:nsid w:val="2AD039A0"/>
    <w:multiLevelType w:val="hybridMultilevel"/>
    <w:tmpl w:val="93FA5CA0"/>
    <w:lvl w:ilvl="0" w:tplc="E526A796">
      <w:start w:val="1"/>
      <w:numFmt w:val="decimal"/>
      <w:lvlText w:val="%1."/>
      <w:lvlJc w:val="left"/>
      <w:pPr>
        <w:ind w:left="808" w:hanging="360"/>
      </w:pPr>
      <w:rPr>
        <w:b/>
      </w:rPr>
    </w:lvl>
    <w:lvl w:ilvl="1" w:tplc="041F0019" w:tentative="1">
      <w:start w:val="1"/>
      <w:numFmt w:val="lowerLetter"/>
      <w:lvlText w:val="%2."/>
      <w:lvlJc w:val="left"/>
      <w:pPr>
        <w:ind w:left="1528" w:hanging="360"/>
      </w:pPr>
    </w:lvl>
    <w:lvl w:ilvl="2" w:tplc="041F001B" w:tentative="1">
      <w:start w:val="1"/>
      <w:numFmt w:val="lowerRoman"/>
      <w:lvlText w:val="%3."/>
      <w:lvlJc w:val="right"/>
      <w:pPr>
        <w:ind w:left="2248" w:hanging="180"/>
      </w:pPr>
    </w:lvl>
    <w:lvl w:ilvl="3" w:tplc="041F000F" w:tentative="1">
      <w:start w:val="1"/>
      <w:numFmt w:val="decimal"/>
      <w:lvlText w:val="%4."/>
      <w:lvlJc w:val="left"/>
      <w:pPr>
        <w:ind w:left="2968" w:hanging="360"/>
      </w:pPr>
    </w:lvl>
    <w:lvl w:ilvl="4" w:tplc="041F0019" w:tentative="1">
      <w:start w:val="1"/>
      <w:numFmt w:val="lowerLetter"/>
      <w:lvlText w:val="%5."/>
      <w:lvlJc w:val="left"/>
      <w:pPr>
        <w:ind w:left="3688" w:hanging="360"/>
      </w:pPr>
    </w:lvl>
    <w:lvl w:ilvl="5" w:tplc="041F001B" w:tentative="1">
      <w:start w:val="1"/>
      <w:numFmt w:val="lowerRoman"/>
      <w:lvlText w:val="%6."/>
      <w:lvlJc w:val="right"/>
      <w:pPr>
        <w:ind w:left="4408" w:hanging="180"/>
      </w:pPr>
    </w:lvl>
    <w:lvl w:ilvl="6" w:tplc="041F000F" w:tentative="1">
      <w:start w:val="1"/>
      <w:numFmt w:val="decimal"/>
      <w:lvlText w:val="%7."/>
      <w:lvlJc w:val="left"/>
      <w:pPr>
        <w:ind w:left="5128" w:hanging="360"/>
      </w:pPr>
    </w:lvl>
    <w:lvl w:ilvl="7" w:tplc="041F0019" w:tentative="1">
      <w:start w:val="1"/>
      <w:numFmt w:val="lowerLetter"/>
      <w:lvlText w:val="%8."/>
      <w:lvlJc w:val="left"/>
      <w:pPr>
        <w:ind w:left="5848" w:hanging="360"/>
      </w:pPr>
    </w:lvl>
    <w:lvl w:ilvl="8" w:tplc="041F001B" w:tentative="1">
      <w:start w:val="1"/>
      <w:numFmt w:val="lowerRoman"/>
      <w:lvlText w:val="%9."/>
      <w:lvlJc w:val="right"/>
      <w:pPr>
        <w:ind w:left="6568" w:hanging="180"/>
      </w:pPr>
    </w:lvl>
  </w:abstractNum>
  <w:abstractNum w:abstractNumId="13" w15:restartNumberingAfterBreak="0">
    <w:nsid w:val="30A0222E"/>
    <w:multiLevelType w:val="hybridMultilevel"/>
    <w:tmpl w:val="032E3616"/>
    <w:lvl w:ilvl="0" w:tplc="43F0DFB0">
      <w:start w:val="1"/>
      <w:numFmt w:val="decimal"/>
      <w:pStyle w:val="ListeNumaras3"/>
      <w:lvlText w:val="%1."/>
      <w:lvlJc w:val="left"/>
      <w:pPr>
        <w:ind w:left="843" w:hanging="360"/>
      </w:pPr>
      <w:rPr>
        <w:rFonts w:hint="default"/>
        <w:b/>
      </w:rPr>
    </w:lvl>
    <w:lvl w:ilvl="1" w:tplc="041F0003" w:tentative="1">
      <w:start w:val="1"/>
      <w:numFmt w:val="bullet"/>
      <w:lvlText w:val="o"/>
      <w:lvlJc w:val="left"/>
      <w:pPr>
        <w:ind w:left="1563" w:hanging="360"/>
      </w:pPr>
      <w:rPr>
        <w:rFonts w:ascii="Courier New" w:hAnsi="Courier New" w:cs="Courier New" w:hint="default"/>
      </w:rPr>
    </w:lvl>
    <w:lvl w:ilvl="2" w:tplc="041F0005" w:tentative="1">
      <w:start w:val="1"/>
      <w:numFmt w:val="bullet"/>
      <w:lvlText w:val=""/>
      <w:lvlJc w:val="left"/>
      <w:pPr>
        <w:ind w:left="2283" w:hanging="360"/>
      </w:pPr>
      <w:rPr>
        <w:rFonts w:ascii="Wingdings" w:hAnsi="Wingdings" w:hint="default"/>
      </w:rPr>
    </w:lvl>
    <w:lvl w:ilvl="3" w:tplc="041F0001" w:tentative="1">
      <w:start w:val="1"/>
      <w:numFmt w:val="bullet"/>
      <w:lvlText w:val=""/>
      <w:lvlJc w:val="left"/>
      <w:pPr>
        <w:ind w:left="3003" w:hanging="360"/>
      </w:pPr>
      <w:rPr>
        <w:rFonts w:ascii="Symbol" w:hAnsi="Symbol" w:hint="default"/>
      </w:rPr>
    </w:lvl>
    <w:lvl w:ilvl="4" w:tplc="041F0003" w:tentative="1">
      <w:start w:val="1"/>
      <w:numFmt w:val="bullet"/>
      <w:lvlText w:val="o"/>
      <w:lvlJc w:val="left"/>
      <w:pPr>
        <w:ind w:left="3723" w:hanging="360"/>
      </w:pPr>
      <w:rPr>
        <w:rFonts w:ascii="Courier New" w:hAnsi="Courier New" w:cs="Courier New" w:hint="default"/>
      </w:rPr>
    </w:lvl>
    <w:lvl w:ilvl="5" w:tplc="041F0005" w:tentative="1">
      <w:start w:val="1"/>
      <w:numFmt w:val="bullet"/>
      <w:lvlText w:val=""/>
      <w:lvlJc w:val="left"/>
      <w:pPr>
        <w:ind w:left="4443" w:hanging="360"/>
      </w:pPr>
      <w:rPr>
        <w:rFonts w:ascii="Wingdings" w:hAnsi="Wingdings" w:hint="default"/>
      </w:rPr>
    </w:lvl>
    <w:lvl w:ilvl="6" w:tplc="041F0001" w:tentative="1">
      <w:start w:val="1"/>
      <w:numFmt w:val="bullet"/>
      <w:lvlText w:val=""/>
      <w:lvlJc w:val="left"/>
      <w:pPr>
        <w:ind w:left="5163" w:hanging="360"/>
      </w:pPr>
      <w:rPr>
        <w:rFonts w:ascii="Symbol" w:hAnsi="Symbol" w:hint="default"/>
      </w:rPr>
    </w:lvl>
    <w:lvl w:ilvl="7" w:tplc="041F0003" w:tentative="1">
      <w:start w:val="1"/>
      <w:numFmt w:val="bullet"/>
      <w:lvlText w:val="o"/>
      <w:lvlJc w:val="left"/>
      <w:pPr>
        <w:ind w:left="5883" w:hanging="360"/>
      </w:pPr>
      <w:rPr>
        <w:rFonts w:ascii="Courier New" w:hAnsi="Courier New" w:cs="Courier New" w:hint="default"/>
      </w:rPr>
    </w:lvl>
    <w:lvl w:ilvl="8" w:tplc="041F0005" w:tentative="1">
      <w:start w:val="1"/>
      <w:numFmt w:val="bullet"/>
      <w:lvlText w:val=""/>
      <w:lvlJc w:val="left"/>
      <w:pPr>
        <w:ind w:left="6603" w:hanging="360"/>
      </w:pPr>
      <w:rPr>
        <w:rFonts w:ascii="Wingdings" w:hAnsi="Wingdings" w:hint="default"/>
      </w:rPr>
    </w:lvl>
  </w:abstractNum>
  <w:abstractNum w:abstractNumId="14" w15:restartNumberingAfterBreak="0">
    <w:nsid w:val="33CB3E56"/>
    <w:multiLevelType w:val="hybridMultilevel"/>
    <w:tmpl w:val="3C0620E4"/>
    <w:lvl w:ilvl="0" w:tplc="041F0001">
      <w:start w:val="1"/>
      <w:numFmt w:val="bullet"/>
      <w:lvlText w:val=""/>
      <w:lvlJc w:val="left"/>
      <w:pPr>
        <w:ind w:left="1417" w:hanging="360"/>
      </w:pPr>
      <w:rPr>
        <w:rFonts w:ascii="Symbol" w:hAnsi="Symbol" w:hint="default"/>
      </w:rPr>
    </w:lvl>
    <w:lvl w:ilvl="1" w:tplc="041F0003" w:tentative="1">
      <w:start w:val="1"/>
      <w:numFmt w:val="bullet"/>
      <w:lvlText w:val="o"/>
      <w:lvlJc w:val="left"/>
      <w:pPr>
        <w:ind w:left="2137" w:hanging="360"/>
      </w:pPr>
      <w:rPr>
        <w:rFonts w:ascii="Courier New" w:hAnsi="Courier New" w:cs="Courier New" w:hint="default"/>
      </w:rPr>
    </w:lvl>
    <w:lvl w:ilvl="2" w:tplc="041F0005" w:tentative="1">
      <w:start w:val="1"/>
      <w:numFmt w:val="bullet"/>
      <w:lvlText w:val=""/>
      <w:lvlJc w:val="left"/>
      <w:pPr>
        <w:ind w:left="2857" w:hanging="360"/>
      </w:pPr>
      <w:rPr>
        <w:rFonts w:ascii="Wingdings" w:hAnsi="Wingdings" w:hint="default"/>
      </w:rPr>
    </w:lvl>
    <w:lvl w:ilvl="3" w:tplc="041F0001" w:tentative="1">
      <w:start w:val="1"/>
      <w:numFmt w:val="bullet"/>
      <w:lvlText w:val=""/>
      <w:lvlJc w:val="left"/>
      <w:pPr>
        <w:ind w:left="3577" w:hanging="360"/>
      </w:pPr>
      <w:rPr>
        <w:rFonts w:ascii="Symbol" w:hAnsi="Symbol" w:hint="default"/>
      </w:rPr>
    </w:lvl>
    <w:lvl w:ilvl="4" w:tplc="041F0003" w:tentative="1">
      <w:start w:val="1"/>
      <w:numFmt w:val="bullet"/>
      <w:lvlText w:val="o"/>
      <w:lvlJc w:val="left"/>
      <w:pPr>
        <w:ind w:left="4297" w:hanging="360"/>
      </w:pPr>
      <w:rPr>
        <w:rFonts w:ascii="Courier New" w:hAnsi="Courier New" w:cs="Courier New" w:hint="default"/>
      </w:rPr>
    </w:lvl>
    <w:lvl w:ilvl="5" w:tplc="041F0005" w:tentative="1">
      <w:start w:val="1"/>
      <w:numFmt w:val="bullet"/>
      <w:lvlText w:val=""/>
      <w:lvlJc w:val="left"/>
      <w:pPr>
        <w:ind w:left="5017" w:hanging="360"/>
      </w:pPr>
      <w:rPr>
        <w:rFonts w:ascii="Wingdings" w:hAnsi="Wingdings" w:hint="default"/>
      </w:rPr>
    </w:lvl>
    <w:lvl w:ilvl="6" w:tplc="041F0001" w:tentative="1">
      <w:start w:val="1"/>
      <w:numFmt w:val="bullet"/>
      <w:lvlText w:val=""/>
      <w:lvlJc w:val="left"/>
      <w:pPr>
        <w:ind w:left="5737" w:hanging="360"/>
      </w:pPr>
      <w:rPr>
        <w:rFonts w:ascii="Symbol" w:hAnsi="Symbol" w:hint="default"/>
      </w:rPr>
    </w:lvl>
    <w:lvl w:ilvl="7" w:tplc="041F0003" w:tentative="1">
      <w:start w:val="1"/>
      <w:numFmt w:val="bullet"/>
      <w:lvlText w:val="o"/>
      <w:lvlJc w:val="left"/>
      <w:pPr>
        <w:ind w:left="6457" w:hanging="360"/>
      </w:pPr>
      <w:rPr>
        <w:rFonts w:ascii="Courier New" w:hAnsi="Courier New" w:cs="Courier New" w:hint="default"/>
      </w:rPr>
    </w:lvl>
    <w:lvl w:ilvl="8" w:tplc="041F0005" w:tentative="1">
      <w:start w:val="1"/>
      <w:numFmt w:val="bullet"/>
      <w:lvlText w:val=""/>
      <w:lvlJc w:val="left"/>
      <w:pPr>
        <w:ind w:left="7177" w:hanging="360"/>
      </w:pPr>
      <w:rPr>
        <w:rFonts w:ascii="Wingdings" w:hAnsi="Wingdings" w:hint="default"/>
      </w:rPr>
    </w:lvl>
  </w:abstractNum>
  <w:abstractNum w:abstractNumId="15" w15:restartNumberingAfterBreak="0">
    <w:nsid w:val="38F12428"/>
    <w:multiLevelType w:val="hybridMultilevel"/>
    <w:tmpl w:val="963C25C8"/>
    <w:lvl w:ilvl="0" w:tplc="EA30BFD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B33524B"/>
    <w:multiLevelType w:val="hybridMultilevel"/>
    <w:tmpl w:val="9B44E6B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7" w15:restartNumberingAfterBreak="0">
    <w:nsid w:val="3D1502DF"/>
    <w:multiLevelType w:val="hybridMultilevel"/>
    <w:tmpl w:val="C1AA4EDE"/>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ECD7DB3"/>
    <w:multiLevelType w:val="hybridMultilevel"/>
    <w:tmpl w:val="1DA6BF04"/>
    <w:lvl w:ilvl="0" w:tplc="041F000F">
      <w:start w:val="1"/>
      <w:numFmt w:val="decimal"/>
      <w:lvlText w:val="%1."/>
      <w:lvlJc w:val="left"/>
      <w:pPr>
        <w:ind w:left="1440" w:hanging="360"/>
      </w:pPr>
      <w:rPr>
        <w:rFont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454A75AC"/>
    <w:multiLevelType w:val="hybridMultilevel"/>
    <w:tmpl w:val="726E7E2E"/>
    <w:lvl w:ilvl="0" w:tplc="041F0001">
      <w:start w:val="1"/>
      <w:numFmt w:val="bullet"/>
      <w:lvlText w:val=""/>
      <w:lvlJc w:val="left"/>
      <w:pPr>
        <w:ind w:left="1417" w:hanging="360"/>
      </w:pPr>
      <w:rPr>
        <w:rFonts w:ascii="Symbol" w:hAnsi="Symbol" w:hint="default"/>
      </w:rPr>
    </w:lvl>
    <w:lvl w:ilvl="1" w:tplc="041F0003" w:tentative="1">
      <w:start w:val="1"/>
      <w:numFmt w:val="bullet"/>
      <w:lvlText w:val="o"/>
      <w:lvlJc w:val="left"/>
      <w:pPr>
        <w:ind w:left="2137" w:hanging="360"/>
      </w:pPr>
      <w:rPr>
        <w:rFonts w:ascii="Courier New" w:hAnsi="Courier New" w:cs="Courier New" w:hint="default"/>
      </w:rPr>
    </w:lvl>
    <w:lvl w:ilvl="2" w:tplc="041F0005" w:tentative="1">
      <w:start w:val="1"/>
      <w:numFmt w:val="bullet"/>
      <w:lvlText w:val=""/>
      <w:lvlJc w:val="left"/>
      <w:pPr>
        <w:ind w:left="2857" w:hanging="360"/>
      </w:pPr>
      <w:rPr>
        <w:rFonts w:ascii="Wingdings" w:hAnsi="Wingdings" w:hint="default"/>
      </w:rPr>
    </w:lvl>
    <w:lvl w:ilvl="3" w:tplc="041F0001" w:tentative="1">
      <w:start w:val="1"/>
      <w:numFmt w:val="bullet"/>
      <w:lvlText w:val=""/>
      <w:lvlJc w:val="left"/>
      <w:pPr>
        <w:ind w:left="3577" w:hanging="360"/>
      </w:pPr>
      <w:rPr>
        <w:rFonts w:ascii="Symbol" w:hAnsi="Symbol" w:hint="default"/>
      </w:rPr>
    </w:lvl>
    <w:lvl w:ilvl="4" w:tplc="041F0003" w:tentative="1">
      <w:start w:val="1"/>
      <w:numFmt w:val="bullet"/>
      <w:lvlText w:val="o"/>
      <w:lvlJc w:val="left"/>
      <w:pPr>
        <w:ind w:left="4297" w:hanging="360"/>
      </w:pPr>
      <w:rPr>
        <w:rFonts w:ascii="Courier New" w:hAnsi="Courier New" w:cs="Courier New" w:hint="default"/>
      </w:rPr>
    </w:lvl>
    <w:lvl w:ilvl="5" w:tplc="041F0005" w:tentative="1">
      <w:start w:val="1"/>
      <w:numFmt w:val="bullet"/>
      <w:lvlText w:val=""/>
      <w:lvlJc w:val="left"/>
      <w:pPr>
        <w:ind w:left="5017" w:hanging="360"/>
      </w:pPr>
      <w:rPr>
        <w:rFonts w:ascii="Wingdings" w:hAnsi="Wingdings" w:hint="default"/>
      </w:rPr>
    </w:lvl>
    <w:lvl w:ilvl="6" w:tplc="041F0001" w:tentative="1">
      <w:start w:val="1"/>
      <w:numFmt w:val="bullet"/>
      <w:lvlText w:val=""/>
      <w:lvlJc w:val="left"/>
      <w:pPr>
        <w:ind w:left="5737" w:hanging="360"/>
      </w:pPr>
      <w:rPr>
        <w:rFonts w:ascii="Symbol" w:hAnsi="Symbol" w:hint="default"/>
      </w:rPr>
    </w:lvl>
    <w:lvl w:ilvl="7" w:tplc="041F0003" w:tentative="1">
      <w:start w:val="1"/>
      <w:numFmt w:val="bullet"/>
      <w:lvlText w:val="o"/>
      <w:lvlJc w:val="left"/>
      <w:pPr>
        <w:ind w:left="6457" w:hanging="360"/>
      </w:pPr>
      <w:rPr>
        <w:rFonts w:ascii="Courier New" w:hAnsi="Courier New" w:cs="Courier New" w:hint="default"/>
      </w:rPr>
    </w:lvl>
    <w:lvl w:ilvl="8" w:tplc="041F0005" w:tentative="1">
      <w:start w:val="1"/>
      <w:numFmt w:val="bullet"/>
      <w:lvlText w:val=""/>
      <w:lvlJc w:val="left"/>
      <w:pPr>
        <w:ind w:left="7177" w:hanging="360"/>
      </w:pPr>
      <w:rPr>
        <w:rFonts w:ascii="Wingdings" w:hAnsi="Wingdings" w:hint="default"/>
      </w:rPr>
    </w:lvl>
  </w:abstractNum>
  <w:abstractNum w:abstractNumId="20" w15:restartNumberingAfterBreak="0">
    <w:nsid w:val="4CE53A32"/>
    <w:multiLevelType w:val="hybridMultilevel"/>
    <w:tmpl w:val="BAA26B70"/>
    <w:lvl w:ilvl="0" w:tplc="0B52CB8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2DD2D21"/>
    <w:multiLevelType w:val="hybridMultilevel"/>
    <w:tmpl w:val="F46A4492"/>
    <w:lvl w:ilvl="0" w:tplc="679E830C">
      <w:start w:val="1"/>
      <w:numFmt w:val="decimal"/>
      <w:lvlText w:val="%1."/>
      <w:lvlJc w:val="left"/>
      <w:pPr>
        <w:ind w:left="1032" w:hanging="360"/>
      </w:pPr>
      <w:rPr>
        <w:rFonts w:hint="default"/>
      </w:rPr>
    </w:lvl>
    <w:lvl w:ilvl="1" w:tplc="041F0019" w:tentative="1">
      <w:start w:val="1"/>
      <w:numFmt w:val="lowerLetter"/>
      <w:lvlText w:val="%2."/>
      <w:lvlJc w:val="left"/>
      <w:pPr>
        <w:ind w:left="1752" w:hanging="360"/>
      </w:pPr>
    </w:lvl>
    <w:lvl w:ilvl="2" w:tplc="041F001B" w:tentative="1">
      <w:start w:val="1"/>
      <w:numFmt w:val="lowerRoman"/>
      <w:lvlText w:val="%3."/>
      <w:lvlJc w:val="right"/>
      <w:pPr>
        <w:ind w:left="2472" w:hanging="180"/>
      </w:pPr>
    </w:lvl>
    <w:lvl w:ilvl="3" w:tplc="041F000F" w:tentative="1">
      <w:start w:val="1"/>
      <w:numFmt w:val="decimal"/>
      <w:lvlText w:val="%4."/>
      <w:lvlJc w:val="left"/>
      <w:pPr>
        <w:ind w:left="3192" w:hanging="360"/>
      </w:pPr>
    </w:lvl>
    <w:lvl w:ilvl="4" w:tplc="041F0019" w:tentative="1">
      <w:start w:val="1"/>
      <w:numFmt w:val="lowerLetter"/>
      <w:lvlText w:val="%5."/>
      <w:lvlJc w:val="left"/>
      <w:pPr>
        <w:ind w:left="3912" w:hanging="360"/>
      </w:pPr>
    </w:lvl>
    <w:lvl w:ilvl="5" w:tplc="041F001B" w:tentative="1">
      <w:start w:val="1"/>
      <w:numFmt w:val="lowerRoman"/>
      <w:lvlText w:val="%6."/>
      <w:lvlJc w:val="right"/>
      <w:pPr>
        <w:ind w:left="4632" w:hanging="180"/>
      </w:pPr>
    </w:lvl>
    <w:lvl w:ilvl="6" w:tplc="041F000F" w:tentative="1">
      <w:start w:val="1"/>
      <w:numFmt w:val="decimal"/>
      <w:lvlText w:val="%7."/>
      <w:lvlJc w:val="left"/>
      <w:pPr>
        <w:ind w:left="5352" w:hanging="360"/>
      </w:pPr>
    </w:lvl>
    <w:lvl w:ilvl="7" w:tplc="041F0019" w:tentative="1">
      <w:start w:val="1"/>
      <w:numFmt w:val="lowerLetter"/>
      <w:lvlText w:val="%8."/>
      <w:lvlJc w:val="left"/>
      <w:pPr>
        <w:ind w:left="6072" w:hanging="360"/>
      </w:pPr>
    </w:lvl>
    <w:lvl w:ilvl="8" w:tplc="041F001B" w:tentative="1">
      <w:start w:val="1"/>
      <w:numFmt w:val="lowerRoman"/>
      <w:lvlText w:val="%9."/>
      <w:lvlJc w:val="right"/>
      <w:pPr>
        <w:ind w:left="6792" w:hanging="180"/>
      </w:pPr>
    </w:lvl>
  </w:abstractNum>
  <w:abstractNum w:abstractNumId="22" w15:restartNumberingAfterBreak="0">
    <w:nsid w:val="5635767E"/>
    <w:multiLevelType w:val="hybridMultilevel"/>
    <w:tmpl w:val="3AE4B876"/>
    <w:lvl w:ilvl="0" w:tplc="041F000F">
      <w:start w:val="1"/>
      <w:numFmt w:val="decimal"/>
      <w:lvlText w:val="%1."/>
      <w:lvlJc w:val="left"/>
      <w:pPr>
        <w:ind w:left="1440" w:hanging="360"/>
      </w:pPr>
      <w:rPr>
        <w:rFont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3" w15:restartNumberingAfterBreak="0">
    <w:nsid w:val="5BF218D4"/>
    <w:multiLevelType w:val="hybridMultilevel"/>
    <w:tmpl w:val="7DE63FE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4" w15:restartNumberingAfterBreak="0">
    <w:nsid w:val="5DA2628E"/>
    <w:multiLevelType w:val="hybridMultilevel"/>
    <w:tmpl w:val="0068104C"/>
    <w:lvl w:ilvl="0" w:tplc="A0042730">
      <w:start w:val="1"/>
      <w:numFmt w:val="bullet"/>
      <w:lvlText w:val=""/>
      <w:lvlJc w:val="left"/>
      <w:pPr>
        <w:ind w:left="1498" w:hanging="360"/>
      </w:pPr>
      <w:rPr>
        <w:rFonts w:ascii="Symbol" w:hAnsi="Symbol" w:hint="default"/>
        <w:b w:val="0"/>
      </w:rPr>
    </w:lvl>
    <w:lvl w:ilvl="1" w:tplc="041F0003" w:tentative="1">
      <w:start w:val="1"/>
      <w:numFmt w:val="bullet"/>
      <w:lvlText w:val="o"/>
      <w:lvlJc w:val="left"/>
      <w:pPr>
        <w:ind w:left="2218" w:hanging="360"/>
      </w:pPr>
      <w:rPr>
        <w:rFonts w:ascii="Courier New" w:hAnsi="Courier New" w:cs="Courier New" w:hint="default"/>
      </w:rPr>
    </w:lvl>
    <w:lvl w:ilvl="2" w:tplc="041F0005" w:tentative="1">
      <w:start w:val="1"/>
      <w:numFmt w:val="bullet"/>
      <w:lvlText w:val=""/>
      <w:lvlJc w:val="left"/>
      <w:pPr>
        <w:ind w:left="2938" w:hanging="360"/>
      </w:pPr>
      <w:rPr>
        <w:rFonts w:ascii="Wingdings" w:hAnsi="Wingdings" w:hint="default"/>
      </w:rPr>
    </w:lvl>
    <w:lvl w:ilvl="3" w:tplc="041F0001" w:tentative="1">
      <w:start w:val="1"/>
      <w:numFmt w:val="bullet"/>
      <w:lvlText w:val=""/>
      <w:lvlJc w:val="left"/>
      <w:pPr>
        <w:ind w:left="3658" w:hanging="360"/>
      </w:pPr>
      <w:rPr>
        <w:rFonts w:ascii="Symbol" w:hAnsi="Symbol" w:hint="default"/>
      </w:rPr>
    </w:lvl>
    <w:lvl w:ilvl="4" w:tplc="041F0003" w:tentative="1">
      <w:start w:val="1"/>
      <w:numFmt w:val="bullet"/>
      <w:lvlText w:val="o"/>
      <w:lvlJc w:val="left"/>
      <w:pPr>
        <w:ind w:left="4378" w:hanging="360"/>
      </w:pPr>
      <w:rPr>
        <w:rFonts w:ascii="Courier New" w:hAnsi="Courier New" w:cs="Courier New" w:hint="default"/>
      </w:rPr>
    </w:lvl>
    <w:lvl w:ilvl="5" w:tplc="041F0005" w:tentative="1">
      <w:start w:val="1"/>
      <w:numFmt w:val="bullet"/>
      <w:lvlText w:val=""/>
      <w:lvlJc w:val="left"/>
      <w:pPr>
        <w:ind w:left="5098" w:hanging="360"/>
      </w:pPr>
      <w:rPr>
        <w:rFonts w:ascii="Wingdings" w:hAnsi="Wingdings" w:hint="default"/>
      </w:rPr>
    </w:lvl>
    <w:lvl w:ilvl="6" w:tplc="041F0001" w:tentative="1">
      <w:start w:val="1"/>
      <w:numFmt w:val="bullet"/>
      <w:lvlText w:val=""/>
      <w:lvlJc w:val="left"/>
      <w:pPr>
        <w:ind w:left="5818" w:hanging="360"/>
      </w:pPr>
      <w:rPr>
        <w:rFonts w:ascii="Symbol" w:hAnsi="Symbol" w:hint="default"/>
      </w:rPr>
    </w:lvl>
    <w:lvl w:ilvl="7" w:tplc="041F0003" w:tentative="1">
      <w:start w:val="1"/>
      <w:numFmt w:val="bullet"/>
      <w:lvlText w:val="o"/>
      <w:lvlJc w:val="left"/>
      <w:pPr>
        <w:ind w:left="6538" w:hanging="360"/>
      </w:pPr>
      <w:rPr>
        <w:rFonts w:ascii="Courier New" w:hAnsi="Courier New" w:cs="Courier New" w:hint="default"/>
      </w:rPr>
    </w:lvl>
    <w:lvl w:ilvl="8" w:tplc="041F0005" w:tentative="1">
      <w:start w:val="1"/>
      <w:numFmt w:val="bullet"/>
      <w:lvlText w:val=""/>
      <w:lvlJc w:val="left"/>
      <w:pPr>
        <w:ind w:left="7258" w:hanging="360"/>
      </w:pPr>
      <w:rPr>
        <w:rFonts w:ascii="Wingdings" w:hAnsi="Wingdings" w:hint="default"/>
      </w:rPr>
    </w:lvl>
  </w:abstractNum>
  <w:abstractNum w:abstractNumId="25" w15:restartNumberingAfterBreak="0">
    <w:nsid w:val="5E441900"/>
    <w:multiLevelType w:val="hybridMultilevel"/>
    <w:tmpl w:val="D4D20428"/>
    <w:lvl w:ilvl="0" w:tplc="DD5EFC7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6854B22"/>
    <w:multiLevelType w:val="multilevel"/>
    <w:tmpl w:val="3F807BF8"/>
    <w:styleLink w:val="WWNum3"/>
    <w:lvl w:ilvl="0">
      <w:start w:val="1"/>
      <w:numFmt w:val="decimal"/>
      <w:lvlText w:val="%1."/>
      <w:lvlJc w:val="left"/>
      <w:rPr>
        <w:color w:val="00000A"/>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0">
    <w:nsid w:val="68C34CBE"/>
    <w:multiLevelType w:val="hybridMultilevel"/>
    <w:tmpl w:val="D4D20428"/>
    <w:lvl w:ilvl="0" w:tplc="DD5EFC7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9193DF7"/>
    <w:multiLevelType w:val="hybridMultilevel"/>
    <w:tmpl w:val="A97C647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9" w15:restartNumberingAfterBreak="0">
    <w:nsid w:val="6D7C7FC8"/>
    <w:multiLevelType w:val="hybridMultilevel"/>
    <w:tmpl w:val="0282B252"/>
    <w:lvl w:ilvl="0" w:tplc="99EC8026">
      <w:start w:val="1"/>
      <w:numFmt w:val="decimal"/>
      <w:lvlText w:val="%1."/>
      <w:lvlJc w:val="left"/>
      <w:pPr>
        <w:ind w:left="1847" w:hanging="360"/>
      </w:pPr>
      <w:rPr>
        <w:rFonts w:hint="default"/>
        <w:b/>
      </w:rPr>
    </w:lvl>
    <w:lvl w:ilvl="1" w:tplc="041F0003" w:tentative="1">
      <w:start w:val="1"/>
      <w:numFmt w:val="bullet"/>
      <w:lvlText w:val="o"/>
      <w:lvlJc w:val="left"/>
      <w:pPr>
        <w:ind w:left="2567" w:hanging="360"/>
      </w:pPr>
      <w:rPr>
        <w:rFonts w:ascii="Courier New" w:hAnsi="Courier New" w:cs="Courier New" w:hint="default"/>
      </w:rPr>
    </w:lvl>
    <w:lvl w:ilvl="2" w:tplc="041F0005" w:tentative="1">
      <w:start w:val="1"/>
      <w:numFmt w:val="bullet"/>
      <w:lvlText w:val=""/>
      <w:lvlJc w:val="left"/>
      <w:pPr>
        <w:ind w:left="3287" w:hanging="360"/>
      </w:pPr>
      <w:rPr>
        <w:rFonts w:ascii="Wingdings" w:hAnsi="Wingdings" w:hint="default"/>
      </w:rPr>
    </w:lvl>
    <w:lvl w:ilvl="3" w:tplc="041F0001" w:tentative="1">
      <w:start w:val="1"/>
      <w:numFmt w:val="bullet"/>
      <w:lvlText w:val=""/>
      <w:lvlJc w:val="left"/>
      <w:pPr>
        <w:ind w:left="4007" w:hanging="360"/>
      </w:pPr>
      <w:rPr>
        <w:rFonts w:ascii="Symbol" w:hAnsi="Symbol" w:hint="default"/>
      </w:rPr>
    </w:lvl>
    <w:lvl w:ilvl="4" w:tplc="041F0003" w:tentative="1">
      <w:start w:val="1"/>
      <w:numFmt w:val="bullet"/>
      <w:lvlText w:val="o"/>
      <w:lvlJc w:val="left"/>
      <w:pPr>
        <w:ind w:left="4727" w:hanging="360"/>
      </w:pPr>
      <w:rPr>
        <w:rFonts w:ascii="Courier New" w:hAnsi="Courier New" w:cs="Courier New" w:hint="default"/>
      </w:rPr>
    </w:lvl>
    <w:lvl w:ilvl="5" w:tplc="041F0005" w:tentative="1">
      <w:start w:val="1"/>
      <w:numFmt w:val="bullet"/>
      <w:lvlText w:val=""/>
      <w:lvlJc w:val="left"/>
      <w:pPr>
        <w:ind w:left="5447" w:hanging="360"/>
      </w:pPr>
      <w:rPr>
        <w:rFonts w:ascii="Wingdings" w:hAnsi="Wingdings" w:hint="default"/>
      </w:rPr>
    </w:lvl>
    <w:lvl w:ilvl="6" w:tplc="041F0001" w:tentative="1">
      <w:start w:val="1"/>
      <w:numFmt w:val="bullet"/>
      <w:lvlText w:val=""/>
      <w:lvlJc w:val="left"/>
      <w:pPr>
        <w:ind w:left="6167" w:hanging="360"/>
      </w:pPr>
      <w:rPr>
        <w:rFonts w:ascii="Symbol" w:hAnsi="Symbol" w:hint="default"/>
      </w:rPr>
    </w:lvl>
    <w:lvl w:ilvl="7" w:tplc="041F0003" w:tentative="1">
      <w:start w:val="1"/>
      <w:numFmt w:val="bullet"/>
      <w:lvlText w:val="o"/>
      <w:lvlJc w:val="left"/>
      <w:pPr>
        <w:ind w:left="6887" w:hanging="360"/>
      </w:pPr>
      <w:rPr>
        <w:rFonts w:ascii="Courier New" w:hAnsi="Courier New" w:cs="Courier New" w:hint="default"/>
      </w:rPr>
    </w:lvl>
    <w:lvl w:ilvl="8" w:tplc="041F0005" w:tentative="1">
      <w:start w:val="1"/>
      <w:numFmt w:val="bullet"/>
      <w:lvlText w:val=""/>
      <w:lvlJc w:val="left"/>
      <w:pPr>
        <w:ind w:left="7607" w:hanging="360"/>
      </w:pPr>
      <w:rPr>
        <w:rFonts w:ascii="Wingdings" w:hAnsi="Wingdings" w:hint="default"/>
      </w:rPr>
    </w:lvl>
  </w:abstractNum>
  <w:abstractNum w:abstractNumId="30" w15:restartNumberingAfterBreak="0">
    <w:nsid w:val="6F560A26"/>
    <w:multiLevelType w:val="hybridMultilevel"/>
    <w:tmpl w:val="93FA5CA0"/>
    <w:lvl w:ilvl="0" w:tplc="E526A796">
      <w:start w:val="1"/>
      <w:numFmt w:val="decimal"/>
      <w:lvlText w:val="%1."/>
      <w:lvlJc w:val="left"/>
      <w:pPr>
        <w:ind w:left="808" w:hanging="360"/>
      </w:pPr>
      <w:rPr>
        <w:b/>
      </w:rPr>
    </w:lvl>
    <w:lvl w:ilvl="1" w:tplc="041F0019" w:tentative="1">
      <w:start w:val="1"/>
      <w:numFmt w:val="lowerLetter"/>
      <w:lvlText w:val="%2."/>
      <w:lvlJc w:val="left"/>
      <w:pPr>
        <w:ind w:left="1528" w:hanging="360"/>
      </w:pPr>
    </w:lvl>
    <w:lvl w:ilvl="2" w:tplc="041F001B" w:tentative="1">
      <w:start w:val="1"/>
      <w:numFmt w:val="lowerRoman"/>
      <w:lvlText w:val="%3."/>
      <w:lvlJc w:val="right"/>
      <w:pPr>
        <w:ind w:left="2248" w:hanging="180"/>
      </w:pPr>
    </w:lvl>
    <w:lvl w:ilvl="3" w:tplc="041F000F" w:tentative="1">
      <w:start w:val="1"/>
      <w:numFmt w:val="decimal"/>
      <w:lvlText w:val="%4."/>
      <w:lvlJc w:val="left"/>
      <w:pPr>
        <w:ind w:left="2968" w:hanging="360"/>
      </w:pPr>
    </w:lvl>
    <w:lvl w:ilvl="4" w:tplc="041F0019" w:tentative="1">
      <w:start w:val="1"/>
      <w:numFmt w:val="lowerLetter"/>
      <w:lvlText w:val="%5."/>
      <w:lvlJc w:val="left"/>
      <w:pPr>
        <w:ind w:left="3688" w:hanging="360"/>
      </w:pPr>
    </w:lvl>
    <w:lvl w:ilvl="5" w:tplc="041F001B" w:tentative="1">
      <w:start w:val="1"/>
      <w:numFmt w:val="lowerRoman"/>
      <w:lvlText w:val="%6."/>
      <w:lvlJc w:val="right"/>
      <w:pPr>
        <w:ind w:left="4408" w:hanging="180"/>
      </w:pPr>
    </w:lvl>
    <w:lvl w:ilvl="6" w:tplc="041F000F" w:tentative="1">
      <w:start w:val="1"/>
      <w:numFmt w:val="decimal"/>
      <w:lvlText w:val="%7."/>
      <w:lvlJc w:val="left"/>
      <w:pPr>
        <w:ind w:left="5128" w:hanging="360"/>
      </w:pPr>
    </w:lvl>
    <w:lvl w:ilvl="7" w:tplc="041F0019" w:tentative="1">
      <w:start w:val="1"/>
      <w:numFmt w:val="lowerLetter"/>
      <w:lvlText w:val="%8."/>
      <w:lvlJc w:val="left"/>
      <w:pPr>
        <w:ind w:left="5848" w:hanging="360"/>
      </w:pPr>
    </w:lvl>
    <w:lvl w:ilvl="8" w:tplc="041F001B" w:tentative="1">
      <w:start w:val="1"/>
      <w:numFmt w:val="lowerRoman"/>
      <w:lvlText w:val="%9."/>
      <w:lvlJc w:val="right"/>
      <w:pPr>
        <w:ind w:left="6568" w:hanging="180"/>
      </w:pPr>
    </w:lvl>
  </w:abstractNum>
  <w:abstractNum w:abstractNumId="31" w15:restartNumberingAfterBreak="0">
    <w:nsid w:val="7ADE6AFA"/>
    <w:multiLevelType w:val="hybridMultilevel"/>
    <w:tmpl w:val="50C85CDA"/>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EFF4434"/>
    <w:multiLevelType w:val="hybridMultilevel"/>
    <w:tmpl w:val="963C25C8"/>
    <w:lvl w:ilvl="0" w:tplc="EA30BFD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6"/>
  </w:num>
  <w:num w:numId="2">
    <w:abstractNumId w:val="4"/>
  </w:num>
  <w:num w:numId="3">
    <w:abstractNumId w:val="13"/>
  </w:num>
  <w:num w:numId="4">
    <w:abstractNumId w:val="5"/>
  </w:num>
  <w:num w:numId="5">
    <w:abstractNumId w:val="12"/>
  </w:num>
  <w:num w:numId="6">
    <w:abstractNumId w:val="30"/>
  </w:num>
  <w:num w:numId="7">
    <w:abstractNumId w:val="2"/>
  </w:num>
  <w:num w:numId="8">
    <w:abstractNumId w:val="29"/>
  </w:num>
  <w:num w:numId="9">
    <w:abstractNumId w:val="28"/>
  </w:num>
  <w:num w:numId="10">
    <w:abstractNumId w:val="15"/>
  </w:num>
  <w:num w:numId="11">
    <w:abstractNumId w:val="1"/>
  </w:num>
  <w:num w:numId="12">
    <w:abstractNumId w:val="8"/>
  </w:num>
  <w:num w:numId="13">
    <w:abstractNumId w:val="0"/>
  </w:num>
  <w:num w:numId="14">
    <w:abstractNumId w:val="31"/>
  </w:num>
  <w:num w:numId="15">
    <w:abstractNumId w:val="10"/>
  </w:num>
  <w:num w:numId="16">
    <w:abstractNumId w:val="22"/>
  </w:num>
  <w:num w:numId="17">
    <w:abstractNumId w:val="18"/>
  </w:num>
  <w:num w:numId="18">
    <w:abstractNumId w:val="17"/>
  </w:num>
  <w:num w:numId="19">
    <w:abstractNumId w:val="3"/>
  </w:num>
  <w:num w:numId="20">
    <w:abstractNumId w:val="24"/>
  </w:num>
  <w:num w:numId="21">
    <w:abstractNumId w:val="21"/>
  </w:num>
  <w:num w:numId="22">
    <w:abstractNumId w:val="20"/>
  </w:num>
  <w:num w:numId="23">
    <w:abstractNumId w:val="11"/>
  </w:num>
  <w:num w:numId="24">
    <w:abstractNumId w:val="6"/>
  </w:num>
  <w:num w:numId="25">
    <w:abstractNumId w:val="32"/>
  </w:num>
  <w:num w:numId="26">
    <w:abstractNumId w:val="27"/>
  </w:num>
  <w:num w:numId="27">
    <w:abstractNumId w:val="25"/>
  </w:num>
  <w:num w:numId="28">
    <w:abstractNumId w:val="9"/>
  </w:num>
  <w:num w:numId="29">
    <w:abstractNumId w:val="23"/>
  </w:num>
  <w:num w:numId="30">
    <w:abstractNumId w:val="14"/>
  </w:num>
  <w:num w:numId="31">
    <w:abstractNumId w:val="19"/>
  </w:num>
  <w:num w:numId="32">
    <w:abstractNumId w:val="16"/>
  </w:num>
  <w:num w:numId="3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1E"/>
    <w:rsid w:val="000020CD"/>
    <w:rsid w:val="00006EA4"/>
    <w:rsid w:val="000179EC"/>
    <w:rsid w:val="00035A3C"/>
    <w:rsid w:val="00043022"/>
    <w:rsid w:val="000524E1"/>
    <w:rsid w:val="000602A7"/>
    <w:rsid w:val="00066F17"/>
    <w:rsid w:val="00071753"/>
    <w:rsid w:val="000729B1"/>
    <w:rsid w:val="00077448"/>
    <w:rsid w:val="00083747"/>
    <w:rsid w:val="000A019D"/>
    <w:rsid w:val="000A3B75"/>
    <w:rsid w:val="000C6DC9"/>
    <w:rsid w:val="000C7356"/>
    <w:rsid w:val="000D31EF"/>
    <w:rsid w:val="000D381E"/>
    <w:rsid w:val="000D694C"/>
    <w:rsid w:val="00107991"/>
    <w:rsid w:val="00122FE8"/>
    <w:rsid w:val="001345AB"/>
    <w:rsid w:val="00134801"/>
    <w:rsid w:val="001409F0"/>
    <w:rsid w:val="001429B4"/>
    <w:rsid w:val="0014441F"/>
    <w:rsid w:val="001538B2"/>
    <w:rsid w:val="001549D8"/>
    <w:rsid w:val="00156833"/>
    <w:rsid w:val="00171AAE"/>
    <w:rsid w:val="00176A99"/>
    <w:rsid w:val="00177B66"/>
    <w:rsid w:val="001957EF"/>
    <w:rsid w:val="00195D26"/>
    <w:rsid w:val="001B75A1"/>
    <w:rsid w:val="001C19CF"/>
    <w:rsid w:val="001C47B1"/>
    <w:rsid w:val="001E14EF"/>
    <w:rsid w:val="001F1369"/>
    <w:rsid w:val="001F76C1"/>
    <w:rsid w:val="00216E7C"/>
    <w:rsid w:val="00217CBE"/>
    <w:rsid w:val="002216F1"/>
    <w:rsid w:val="0022355C"/>
    <w:rsid w:val="002257AC"/>
    <w:rsid w:val="002444FF"/>
    <w:rsid w:val="00251A4A"/>
    <w:rsid w:val="0026468C"/>
    <w:rsid w:val="0026728F"/>
    <w:rsid w:val="00282EBF"/>
    <w:rsid w:val="0028556F"/>
    <w:rsid w:val="002C3E0C"/>
    <w:rsid w:val="0030138A"/>
    <w:rsid w:val="00331AE9"/>
    <w:rsid w:val="003564B0"/>
    <w:rsid w:val="00356AA2"/>
    <w:rsid w:val="00371BC1"/>
    <w:rsid w:val="003752E4"/>
    <w:rsid w:val="003A1984"/>
    <w:rsid w:val="003A29D7"/>
    <w:rsid w:val="003A5D0A"/>
    <w:rsid w:val="003C443F"/>
    <w:rsid w:val="003D4F29"/>
    <w:rsid w:val="003E29B4"/>
    <w:rsid w:val="003F0CCD"/>
    <w:rsid w:val="003F4BB1"/>
    <w:rsid w:val="0041407E"/>
    <w:rsid w:val="0042161F"/>
    <w:rsid w:val="004460E8"/>
    <w:rsid w:val="00454A31"/>
    <w:rsid w:val="004577C3"/>
    <w:rsid w:val="00462F06"/>
    <w:rsid w:val="00465ABA"/>
    <w:rsid w:val="004A73B3"/>
    <w:rsid w:val="004E53D2"/>
    <w:rsid w:val="004F3F57"/>
    <w:rsid w:val="00501C11"/>
    <w:rsid w:val="005063B0"/>
    <w:rsid w:val="005105A2"/>
    <w:rsid w:val="00510F15"/>
    <w:rsid w:val="0051783D"/>
    <w:rsid w:val="00523BD5"/>
    <w:rsid w:val="00533523"/>
    <w:rsid w:val="00535600"/>
    <w:rsid w:val="0053651A"/>
    <w:rsid w:val="005741B3"/>
    <w:rsid w:val="00575F7C"/>
    <w:rsid w:val="00585607"/>
    <w:rsid w:val="00590EA8"/>
    <w:rsid w:val="005948BA"/>
    <w:rsid w:val="00595001"/>
    <w:rsid w:val="00596143"/>
    <w:rsid w:val="00597900"/>
    <w:rsid w:val="00597DB2"/>
    <w:rsid w:val="005A6636"/>
    <w:rsid w:val="005B2AC9"/>
    <w:rsid w:val="005B43AF"/>
    <w:rsid w:val="005B4788"/>
    <w:rsid w:val="005B790F"/>
    <w:rsid w:val="005C161C"/>
    <w:rsid w:val="005C2428"/>
    <w:rsid w:val="005D2FA9"/>
    <w:rsid w:val="0060654D"/>
    <w:rsid w:val="00621043"/>
    <w:rsid w:val="00633AFF"/>
    <w:rsid w:val="0063437F"/>
    <w:rsid w:val="00640491"/>
    <w:rsid w:val="00640BAD"/>
    <w:rsid w:val="006561FC"/>
    <w:rsid w:val="006708A2"/>
    <w:rsid w:val="00682BE0"/>
    <w:rsid w:val="00683F12"/>
    <w:rsid w:val="00685D2E"/>
    <w:rsid w:val="006964DF"/>
    <w:rsid w:val="006A1686"/>
    <w:rsid w:val="006B3F35"/>
    <w:rsid w:val="006C0E81"/>
    <w:rsid w:val="006C3BC5"/>
    <w:rsid w:val="006C6B0D"/>
    <w:rsid w:val="006E7751"/>
    <w:rsid w:val="0070631E"/>
    <w:rsid w:val="0072305A"/>
    <w:rsid w:val="0074202B"/>
    <w:rsid w:val="007533E0"/>
    <w:rsid w:val="007655E8"/>
    <w:rsid w:val="007937C0"/>
    <w:rsid w:val="00794E63"/>
    <w:rsid w:val="007B0DA2"/>
    <w:rsid w:val="007B6251"/>
    <w:rsid w:val="007C2428"/>
    <w:rsid w:val="007F3EA3"/>
    <w:rsid w:val="007F6AB2"/>
    <w:rsid w:val="00800C4B"/>
    <w:rsid w:val="008042C0"/>
    <w:rsid w:val="008212E9"/>
    <w:rsid w:val="0083748C"/>
    <w:rsid w:val="008428AC"/>
    <w:rsid w:val="00851BFC"/>
    <w:rsid w:val="00860E98"/>
    <w:rsid w:val="00860FED"/>
    <w:rsid w:val="00875190"/>
    <w:rsid w:val="00880AB1"/>
    <w:rsid w:val="008834D9"/>
    <w:rsid w:val="00884D78"/>
    <w:rsid w:val="008861F2"/>
    <w:rsid w:val="008910F8"/>
    <w:rsid w:val="00891F22"/>
    <w:rsid w:val="008B1076"/>
    <w:rsid w:val="008B159C"/>
    <w:rsid w:val="008F2668"/>
    <w:rsid w:val="0090104E"/>
    <w:rsid w:val="00901260"/>
    <w:rsid w:val="0090697A"/>
    <w:rsid w:val="00942D0B"/>
    <w:rsid w:val="0094529D"/>
    <w:rsid w:val="00984E94"/>
    <w:rsid w:val="00996EDF"/>
    <w:rsid w:val="009B2B22"/>
    <w:rsid w:val="009E321F"/>
    <w:rsid w:val="00A06DFE"/>
    <w:rsid w:val="00A07391"/>
    <w:rsid w:val="00A2530E"/>
    <w:rsid w:val="00A34AF5"/>
    <w:rsid w:val="00A354A4"/>
    <w:rsid w:val="00A40A27"/>
    <w:rsid w:val="00A50BB6"/>
    <w:rsid w:val="00A50FE9"/>
    <w:rsid w:val="00A6457A"/>
    <w:rsid w:val="00A7393F"/>
    <w:rsid w:val="00A866B2"/>
    <w:rsid w:val="00AA75A5"/>
    <w:rsid w:val="00AB19B1"/>
    <w:rsid w:val="00AC3B8D"/>
    <w:rsid w:val="00AF74F3"/>
    <w:rsid w:val="00B01E7A"/>
    <w:rsid w:val="00B240AC"/>
    <w:rsid w:val="00B30327"/>
    <w:rsid w:val="00B315FF"/>
    <w:rsid w:val="00B37610"/>
    <w:rsid w:val="00B43590"/>
    <w:rsid w:val="00B56315"/>
    <w:rsid w:val="00B621AB"/>
    <w:rsid w:val="00B70365"/>
    <w:rsid w:val="00B754AB"/>
    <w:rsid w:val="00B80657"/>
    <w:rsid w:val="00B83768"/>
    <w:rsid w:val="00BC68A0"/>
    <w:rsid w:val="00BD3A9F"/>
    <w:rsid w:val="00BD79A4"/>
    <w:rsid w:val="00C0720E"/>
    <w:rsid w:val="00C07AB9"/>
    <w:rsid w:val="00C201BF"/>
    <w:rsid w:val="00C219AA"/>
    <w:rsid w:val="00C23DDB"/>
    <w:rsid w:val="00C35753"/>
    <w:rsid w:val="00C408D4"/>
    <w:rsid w:val="00C505F8"/>
    <w:rsid w:val="00C5084A"/>
    <w:rsid w:val="00C61D6D"/>
    <w:rsid w:val="00C63D27"/>
    <w:rsid w:val="00C7019F"/>
    <w:rsid w:val="00C719B0"/>
    <w:rsid w:val="00C77F96"/>
    <w:rsid w:val="00CA189B"/>
    <w:rsid w:val="00CA31D2"/>
    <w:rsid w:val="00CA4D87"/>
    <w:rsid w:val="00CB7477"/>
    <w:rsid w:val="00CC37BA"/>
    <w:rsid w:val="00CC61F7"/>
    <w:rsid w:val="00CD21B0"/>
    <w:rsid w:val="00CD792A"/>
    <w:rsid w:val="00CF39E5"/>
    <w:rsid w:val="00D20DFC"/>
    <w:rsid w:val="00D229B0"/>
    <w:rsid w:val="00D36A17"/>
    <w:rsid w:val="00D37EFA"/>
    <w:rsid w:val="00D649BB"/>
    <w:rsid w:val="00D6618F"/>
    <w:rsid w:val="00D76703"/>
    <w:rsid w:val="00D8207F"/>
    <w:rsid w:val="00D9035C"/>
    <w:rsid w:val="00D91675"/>
    <w:rsid w:val="00DA0920"/>
    <w:rsid w:val="00DA31EF"/>
    <w:rsid w:val="00DA49A8"/>
    <w:rsid w:val="00DA4A2B"/>
    <w:rsid w:val="00DA7AAF"/>
    <w:rsid w:val="00DB420C"/>
    <w:rsid w:val="00DC481C"/>
    <w:rsid w:val="00DC60F1"/>
    <w:rsid w:val="00DD1886"/>
    <w:rsid w:val="00DD2504"/>
    <w:rsid w:val="00DD48AD"/>
    <w:rsid w:val="00DE6D69"/>
    <w:rsid w:val="00E0651F"/>
    <w:rsid w:val="00E132E4"/>
    <w:rsid w:val="00E154C5"/>
    <w:rsid w:val="00E15F25"/>
    <w:rsid w:val="00E22C93"/>
    <w:rsid w:val="00E25CD8"/>
    <w:rsid w:val="00E336E7"/>
    <w:rsid w:val="00E42F77"/>
    <w:rsid w:val="00E6560E"/>
    <w:rsid w:val="00E8271A"/>
    <w:rsid w:val="00E9055C"/>
    <w:rsid w:val="00E94AB3"/>
    <w:rsid w:val="00EA503D"/>
    <w:rsid w:val="00EA53C4"/>
    <w:rsid w:val="00EA7F09"/>
    <w:rsid w:val="00EB0146"/>
    <w:rsid w:val="00EB1CD2"/>
    <w:rsid w:val="00EC6BAC"/>
    <w:rsid w:val="00ED4EC9"/>
    <w:rsid w:val="00ED5A59"/>
    <w:rsid w:val="00EE0A1D"/>
    <w:rsid w:val="00EF41EC"/>
    <w:rsid w:val="00F06AE2"/>
    <w:rsid w:val="00F148E3"/>
    <w:rsid w:val="00F33EE0"/>
    <w:rsid w:val="00F36315"/>
    <w:rsid w:val="00F367A2"/>
    <w:rsid w:val="00F43CFF"/>
    <w:rsid w:val="00F5051B"/>
    <w:rsid w:val="00F51D5E"/>
    <w:rsid w:val="00F83173"/>
    <w:rsid w:val="00F97609"/>
    <w:rsid w:val="00FA54C1"/>
    <w:rsid w:val="00FB0EEB"/>
    <w:rsid w:val="00FB240F"/>
    <w:rsid w:val="00FB7BE4"/>
    <w:rsid w:val="00FC49DB"/>
    <w:rsid w:val="00FC7834"/>
    <w:rsid w:val="00FE3500"/>
    <w:rsid w:val="00FF45C0"/>
    <w:rsid w:val="00FF6673"/>
    <w:rsid w:val="00FF6B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B46009-E878-42BC-9989-665A724E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31E"/>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70631E"/>
    <w:pPr>
      <w:spacing w:after="0" w:line="240" w:lineRule="auto"/>
    </w:pPr>
    <w:rPr>
      <w:rFonts w:eastAsiaTheme="minorEastAsia"/>
      <w:lang w:eastAsia="tr-TR"/>
    </w:rPr>
    <w:tblPr>
      <w:tblCellMar>
        <w:top w:w="0" w:type="dxa"/>
        <w:left w:w="0" w:type="dxa"/>
        <w:bottom w:w="0" w:type="dxa"/>
        <w:right w:w="0" w:type="dxa"/>
      </w:tblCellMar>
    </w:tblPr>
  </w:style>
  <w:style w:type="paragraph" w:styleId="AralkYok">
    <w:name w:val="No Spacing"/>
    <w:uiPriority w:val="1"/>
    <w:qFormat/>
    <w:rsid w:val="0070631E"/>
    <w:pPr>
      <w:spacing w:after="0" w:line="240" w:lineRule="auto"/>
    </w:pPr>
  </w:style>
  <w:style w:type="paragraph" w:styleId="ListeParagraf">
    <w:name w:val="List Paragraph"/>
    <w:basedOn w:val="Normal"/>
    <w:link w:val="ListeParagrafChar"/>
    <w:uiPriority w:val="99"/>
    <w:qFormat/>
    <w:rsid w:val="0070631E"/>
    <w:pPr>
      <w:ind w:left="720"/>
      <w:contextualSpacing/>
    </w:pPr>
  </w:style>
  <w:style w:type="table" w:customStyle="1" w:styleId="TableGrid2">
    <w:name w:val="TableGrid2"/>
    <w:rsid w:val="0070631E"/>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ListeParagrafChar">
    <w:name w:val="Liste Paragraf Char"/>
    <w:link w:val="ListeParagraf"/>
    <w:uiPriority w:val="34"/>
    <w:locked/>
    <w:rsid w:val="0070631E"/>
  </w:style>
  <w:style w:type="table" w:styleId="TabloKlavuzu">
    <w:name w:val="Table Grid"/>
    <w:basedOn w:val="NormalTablo"/>
    <w:uiPriority w:val="59"/>
    <w:rsid w:val="00251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semiHidden/>
    <w:unhideWhenUsed/>
    <w:rsid w:val="00AB19B1"/>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uiPriority w:val="99"/>
    <w:semiHidden/>
    <w:rsid w:val="00AB19B1"/>
    <w:rPr>
      <w:rFonts w:ascii="Times New Roman" w:eastAsia="Times New Roman" w:hAnsi="Times New Roman" w:cs="Times New Roman"/>
      <w:sz w:val="24"/>
      <w:szCs w:val="24"/>
      <w:lang w:eastAsia="tr-TR"/>
    </w:rPr>
  </w:style>
  <w:style w:type="numbering" w:customStyle="1" w:styleId="WWNum3">
    <w:name w:val="WWNum3"/>
    <w:basedOn w:val="ListeYok"/>
    <w:rsid w:val="00E42F77"/>
    <w:pPr>
      <w:numPr>
        <w:numId w:val="1"/>
      </w:numPr>
    </w:pPr>
  </w:style>
  <w:style w:type="paragraph" w:customStyle="1" w:styleId="KENAN2">
    <w:name w:val="KENAN 2"/>
    <w:basedOn w:val="Normal"/>
    <w:rsid w:val="00A866B2"/>
    <w:pPr>
      <w:spacing w:after="0" w:line="240" w:lineRule="auto"/>
      <w:jc w:val="both"/>
    </w:pPr>
    <w:rPr>
      <w:rFonts w:ascii="Times New Roman" w:eastAsia="Times New Roman" w:hAnsi="Times New Roman" w:cs="Times New Roman"/>
      <w:b/>
      <w:sz w:val="28"/>
      <w:lang w:eastAsia="tr-TR"/>
    </w:rPr>
  </w:style>
  <w:style w:type="paragraph" w:styleId="Altbilgi">
    <w:name w:val="footer"/>
    <w:basedOn w:val="Normal"/>
    <w:link w:val="AltbilgiChar"/>
    <w:uiPriority w:val="99"/>
    <w:unhideWhenUsed/>
    <w:rsid w:val="00CB747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B7477"/>
  </w:style>
  <w:style w:type="paragraph" w:customStyle="1" w:styleId="modrakam">
    <w:name w:val="modrakam"/>
    <w:basedOn w:val="Normal"/>
    <w:link w:val="modrakamChar"/>
    <w:rsid w:val="00EB1CD2"/>
    <w:pPr>
      <w:spacing w:after="0" w:line="240" w:lineRule="auto"/>
      <w:ind w:left="284" w:hanging="284"/>
    </w:pPr>
    <w:rPr>
      <w:rFonts w:ascii="Arial" w:eastAsia="Times New Roman" w:hAnsi="Arial" w:cs="Arial"/>
      <w:sz w:val="24"/>
      <w:szCs w:val="24"/>
    </w:rPr>
  </w:style>
  <w:style w:type="character" w:customStyle="1" w:styleId="modrakamChar">
    <w:name w:val="modrakam Char"/>
    <w:basedOn w:val="VarsaylanParagrafYazTipi"/>
    <w:link w:val="modrakam"/>
    <w:rsid w:val="00EB1CD2"/>
    <w:rPr>
      <w:rFonts w:ascii="Arial" w:eastAsia="Times New Roman" w:hAnsi="Arial" w:cs="Arial"/>
      <w:sz w:val="24"/>
      <w:szCs w:val="24"/>
    </w:rPr>
  </w:style>
  <w:style w:type="paragraph" w:customStyle="1" w:styleId="modmad2">
    <w:name w:val="modmad2"/>
    <w:basedOn w:val="Normal"/>
    <w:link w:val="modmad2Char"/>
    <w:rsid w:val="00EB1CD2"/>
    <w:pPr>
      <w:spacing w:after="0" w:line="240" w:lineRule="auto"/>
      <w:ind w:left="568" w:hanging="284"/>
    </w:pPr>
    <w:rPr>
      <w:rFonts w:ascii="Arial" w:eastAsia="Times New Roman" w:hAnsi="Arial" w:cs="Arial"/>
      <w:sz w:val="24"/>
      <w:szCs w:val="24"/>
    </w:rPr>
  </w:style>
  <w:style w:type="character" w:customStyle="1" w:styleId="modmad2Char">
    <w:name w:val="modmad2 Char"/>
    <w:link w:val="modmad2"/>
    <w:rsid w:val="00EB1CD2"/>
    <w:rPr>
      <w:rFonts w:ascii="Arial" w:eastAsia="Times New Roman" w:hAnsi="Arial" w:cs="Arial"/>
      <w:sz w:val="24"/>
      <w:szCs w:val="24"/>
    </w:rPr>
  </w:style>
  <w:style w:type="paragraph" w:customStyle="1" w:styleId="modmad3">
    <w:name w:val="modmad3"/>
    <w:basedOn w:val="ListeNumaras3"/>
    <w:link w:val="modmad3Char"/>
    <w:rsid w:val="005C161C"/>
    <w:pPr>
      <w:numPr>
        <w:numId w:val="0"/>
      </w:numPr>
      <w:spacing w:after="0" w:line="240" w:lineRule="auto"/>
      <w:ind w:left="851" w:hanging="284"/>
      <w:contextualSpacing w:val="0"/>
    </w:pPr>
    <w:rPr>
      <w:rFonts w:ascii="Arial" w:eastAsia="Times New Roman" w:hAnsi="Arial" w:cs="Arial"/>
      <w:sz w:val="24"/>
      <w:szCs w:val="24"/>
    </w:rPr>
  </w:style>
  <w:style w:type="character" w:customStyle="1" w:styleId="modmad3Char">
    <w:name w:val="modmad3 Char"/>
    <w:link w:val="modmad3"/>
    <w:rsid w:val="005C161C"/>
    <w:rPr>
      <w:rFonts w:ascii="Arial" w:eastAsia="Times New Roman" w:hAnsi="Arial" w:cs="Arial"/>
      <w:sz w:val="24"/>
      <w:szCs w:val="24"/>
    </w:rPr>
  </w:style>
  <w:style w:type="paragraph" w:styleId="ListeNumaras3">
    <w:name w:val="List Number 3"/>
    <w:basedOn w:val="Normal"/>
    <w:uiPriority w:val="99"/>
    <w:semiHidden/>
    <w:unhideWhenUsed/>
    <w:rsid w:val="005C161C"/>
    <w:pPr>
      <w:numPr>
        <w:numId w:val="3"/>
      </w:numPr>
      <w:tabs>
        <w:tab w:val="num" w:pos="926"/>
      </w:tabs>
      <w:ind w:left="926"/>
      <w:contextualSpacing/>
    </w:pPr>
  </w:style>
  <w:style w:type="paragraph" w:customStyle="1" w:styleId="PMetin">
    <w:name w:val="ÇÖP Metin"/>
    <w:basedOn w:val="Normal"/>
    <w:qFormat/>
    <w:rsid w:val="005B2AC9"/>
    <w:pPr>
      <w:spacing w:after="240" w:line="276" w:lineRule="auto"/>
      <w:ind w:firstLine="709"/>
      <w:contextualSpacing/>
      <w:jc w:val="both"/>
    </w:pPr>
    <w:rPr>
      <w:rFonts w:ascii="Arial" w:eastAsia="Times New Roman" w:hAnsi="Arial" w:cs="Times New Roman"/>
      <w:sz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302550">
      <w:bodyDiv w:val="1"/>
      <w:marLeft w:val="0"/>
      <w:marRight w:val="0"/>
      <w:marTop w:val="0"/>
      <w:marBottom w:val="0"/>
      <w:divBdr>
        <w:top w:val="none" w:sz="0" w:space="0" w:color="auto"/>
        <w:left w:val="none" w:sz="0" w:space="0" w:color="auto"/>
        <w:bottom w:val="none" w:sz="0" w:space="0" w:color="auto"/>
        <w:right w:val="none" w:sz="0" w:space="0" w:color="auto"/>
      </w:divBdr>
    </w:div>
    <w:div w:id="876625107">
      <w:bodyDiv w:val="1"/>
      <w:marLeft w:val="0"/>
      <w:marRight w:val="0"/>
      <w:marTop w:val="0"/>
      <w:marBottom w:val="0"/>
      <w:divBdr>
        <w:top w:val="none" w:sz="0" w:space="0" w:color="auto"/>
        <w:left w:val="none" w:sz="0" w:space="0" w:color="auto"/>
        <w:bottom w:val="none" w:sz="0" w:space="0" w:color="auto"/>
        <w:right w:val="none" w:sz="0" w:space="0" w:color="auto"/>
      </w:divBdr>
    </w:div>
    <w:div w:id="1083381110">
      <w:bodyDiv w:val="1"/>
      <w:marLeft w:val="0"/>
      <w:marRight w:val="0"/>
      <w:marTop w:val="0"/>
      <w:marBottom w:val="0"/>
      <w:divBdr>
        <w:top w:val="none" w:sz="0" w:space="0" w:color="auto"/>
        <w:left w:val="none" w:sz="0" w:space="0" w:color="auto"/>
        <w:bottom w:val="none" w:sz="0" w:space="0" w:color="auto"/>
        <w:right w:val="none" w:sz="0" w:space="0" w:color="auto"/>
      </w:divBdr>
    </w:div>
    <w:div w:id="117961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D6D31-4DC2-41F1-8350-2E1C01C01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1147</Words>
  <Characters>6541</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7673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 GENCER</dc:creator>
  <cp:lastModifiedBy>Kismet SARIHAN</cp:lastModifiedBy>
  <cp:revision>10</cp:revision>
  <dcterms:created xsi:type="dcterms:W3CDTF">2022-03-25T08:45:00Z</dcterms:created>
  <dcterms:modified xsi:type="dcterms:W3CDTF">2022-06-09T11:58:00Z</dcterms:modified>
</cp:coreProperties>
</file>